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CellSpacing w:w="15" w:type="dxa"/>
        <w:tblLook w:val="04A0" w:firstRow="1" w:lastRow="0" w:firstColumn="1" w:lastColumn="0" w:noHBand="0" w:noVBand="1"/>
      </w:tblPr>
      <w:tblGrid>
        <w:gridCol w:w="10606"/>
      </w:tblGrid>
      <w:tr w:rsidR="007530BB" w:rsidRPr="007530BB" w:rsidTr="007530BB">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16"/>
            </w:tblGrid>
            <w:tr w:rsidR="007530BB" w:rsidRPr="007530BB">
              <w:trPr>
                <w:tblCellSpacing w:w="0" w:type="dxa"/>
              </w:trPr>
              <w:tc>
                <w:tcPr>
                  <w:tcW w:w="0" w:type="auto"/>
                  <w:vAlign w:val="center"/>
                  <w:hideMark/>
                </w:tcPr>
                <w:p w:rsidR="007530BB" w:rsidRPr="007530BB" w:rsidRDefault="00A52BCB" w:rsidP="00976C5A">
                  <w:pPr>
                    <w:spacing w:after="240"/>
                    <w:jc w:val="center"/>
                    <w:rPr>
                      <w:rFonts w:ascii="Arial" w:hAnsi="Arial" w:cs="Arial"/>
                      <w:caps/>
                      <w:sz w:val="21"/>
                      <w:szCs w:val="21"/>
                    </w:rPr>
                  </w:pPr>
                  <w:r>
                    <w:rPr>
                      <w:rFonts w:ascii="Arial" w:hAnsi="Arial" w:cs="Arial"/>
                      <w:b/>
                      <w:bCs/>
                      <w:caps/>
                      <w:sz w:val="21"/>
                      <w:szCs w:val="21"/>
                    </w:rPr>
                    <w:t xml:space="preserve"> </w:t>
                  </w:r>
                  <w:r w:rsidR="007530BB" w:rsidRPr="00976C5A">
                    <w:rPr>
                      <w:rFonts w:ascii="Arial" w:hAnsi="Arial" w:cs="Arial"/>
                      <w:b/>
                      <w:bCs/>
                      <w:caps/>
                      <w:sz w:val="28"/>
                      <w:szCs w:val="21"/>
                    </w:rPr>
                    <w:t>Acordo Coletivo De Trabalho 20</w:t>
                  </w:r>
                  <w:r w:rsidR="00AB003D" w:rsidRPr="00976C5A">
                    <w:rPr>
                      <w:rFonts w:ascii="Arial" w:hAnsi="Arial" w:cs="Arial"/>
                      <w:b/>
                      <w:bCs/>
                      <w:caps/>
                      <w:sz w:val="28"/>
                      <w:szCs w:val="21"/>
                    </w:rPr>
                    <w:t>20</w:t>
                  </w:r>
                  <w:r w:rsidR="007530BB" w:rsidRPr="00976C5A">
                    <w:rPr>
                      <w:rFonts w:ascii="Arial" w:hAnsi="Arial" w:cs="Arial"/>
                      <w:b/>
                      <w:bCs/>
                      <w:caps/>
                      <w:sz w:val="28"/>
                      <w:szCs w:val="21"/>
                    </w:rPr>
                    <w:t>/20</w:t>
                  </w:r>
                  <w:r w:rsidR="00AB003D" w:rsidRPr="00976C5A">
                    <w:rPr>
                      <w:rFonts w:ascii="Arial" w:hAnsi="Arial" w:cs="Arial"/>
                      <w:b/>
                      <w:bCs/>
                      <w:caps/>
                      <w:sz w:val="28"/>
                      <w:szCs w:val="21"/>
                    </w:rPr>
                    <w:t>22</w:t>
                  </w:r>
                  <w:r w:rsidR="007530BB" w:rsidRPr="007530BB">
                    <w:rPr>
                      <w:rFonts w:ascii="Arial" w:hAnsi="Arial" w:cs="Arial"/>
                      <w:b/>
                      <w:bCs/>
                      <w:caps/>
                      <w:sz w:val="21"/>
                      <w:szCs w:val="21"/>
                    </w:rPr>
                    <w:t xml:space="preserve"> </w:t>
                  </w:r>
                </w:p>
              </w:tc>
            </w:tr>
            <w:tr w:rsidR="007530BB" w:rsidRPr="007530B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150"/>
                    <w:gridCol w:w="6"/>
                  </w:tblGrid>
                  <w:tr w:rsidR="007530BB" w:rsidRPr="007530BB" w:rsidTr="00976C5A">
                    <w:trPr>
                      <w:tblCellSpacing w:w="0" w:type="dxa"/>
                    </w:trPr>
                    <w:tc>
                      <w:tcPr>
                        <w:tcW w:w="0" w:type="auto"/>
                        <w:vAlign w:val="center"/>
                      </w:tcPr>
                      <w:p w:rsidR="007530BB" w:rsidRPr="007530BB" w:rsidRDefault="007530BB" w:rsidP="007530BB">
                        <w:pPr>
                          <w:rPr>
                            <w:rFonts w:ascii="Arial" w:hAnsi="Arial" w:cs="Arial"/>
                            <w:sz w:val="21"/>
                            <w:szCs w:val="21"/>
                          </w:rPr>
                        </w:pPr>
                      </w:p>
                    </w:tc>
                    <w:tc>
                      <w:tcPr>
                        <w:tcW w:w="150" w:type="dxa"/>
                        <w:vAlign w:val="center"/>
                      </w:tcPr>
                      <w:p w:rsidR="007530BB" w:rsidRPr="007530BB" w:rsidRDefault="007530BB" w:rsidP="007530BB">
                        <w:pPr>
                          <w:rPr>
                            <w:sz w:val="20"/>
                            <w:szCs w:val="20"/>
                          </w:rPr>
                        </w:pPr>
                      </w:p>
                    </w:tc>
                    <w:tc>
                      <w:tcPr>
                        <w:tcW w:w="0" w:type="auto"/>
                        <w:vAlign w:val="center"/>
                      </w:tcPr>
                      <w:p w:rsidR="007530BB" w:rsidRPr="007530BB" w:rsidRDefault="007530BB" w:rsidP="007530BB">
                        <w:pPr>
                          <w:rPr>
                            <w:rFonts w:ascii="Arial" w:hAnsi="Arial" w:cs="Arial"/>
                            <w:sz w:val="21"/>
                            <w:szCs w:val="21"/>
                          </w:rPr>
                        </w:pPr>
                      </w:p>
                    </w:tc>
                  </w:tr>
                  <w:tr w:rsidR="007530BB" w:rsidRPr="007530BB" w:rsidTr="00976C5A">
                    <w:trPr>
                      <w:tblCellSpacing w:w="0" w:type="dxa"/>
                    </w:trPr>
                    <w:tc>
                      <w:tcPr>
                        <w:tcW w:w="0" w:type="auto"/>
                        <w:vAlign w:val="center"/>
                      </w:tcPr>
                      <w:p w:rsidR="007530BB" w:rsidRPr="007530BB" w:rsidRDefault="007530BB" w:rsidP="007530BB">
                        <w:pPr>
                          <w:rPr>
                            <w:rFonts w:ascii="Arial" w:hAnsi="Arial" w:cs="Arial"/>
                            <w:sz w:val="21"/>
                            <w:szCs w:val="21"/>
                          </w:rPr>
                        </w:pPr>
                      </w:p>
                    </w:tc>
                    <w:tc>
                      <w:tcPr>
                        <w:tcW w:w="150" w:type="dxa"/>
                        <w:vAlign w:val="center"/>
                      </w:tcPr>
                      <w:p w:rsidR="007530BB" w:rsidRPr="007530BB" w:rsidRDefault="007530BB" w:rsidP="007530BB">
                        <w:pPr>
                          <w:rPr>
                            <w:sz w:val="20"/>
                            <w:szCs w:val="20"/>
                          </w:rPr>
                        </w:pPr>
                      </w:p>
                    </w:tc>
                    <w:tc>
                      <w:tcPr>
                        <w:tcW w:w="0" w:type="auto"/>
                        <w:vAlign w:val="center"/>
                      </w:tcPr>
                      <w:p w:rsidR="007530BB" w:rsidRPr="007530BB" w:rsidRDefault="007530BB" w:rsidP="007530BB">
                        <w:pPr>
                          <w:rPr>
                            <w:rFonts w:ascii="Arial" w:hAnsi="Arial" w:cs="Arial"/>
                            <w:sz w:val="21"/>
                            <w:szCs w:val="21"/>
                          </w:rPr>
                        </w:pPr>
                      </w:p>
                    </w:tc>
                  </w:tr>
                </w:tbl>
                <w:p w:rsidR="007530BB" w:rsidRPr="007530BB" w:rsidRDefault="007530BB" w:rsidP="007530BB">
                  <w:pPr>
                    <w:rPr>
                      <w:sz w:val="20"/>
                      <w:szCs w:val="20"/>
                    </w:rPr>
                  </w:pPr>
                </w:p>
              </w:tc>
            </w:tr>
            <w:tr w:rsidR="007530BB" w:rsidRPr="007530BB">
              <w:trPr>
                <w:tblCellSpacing w:w="0" w:type="dxa"/>
              </w:trPr>
              <w:tc>
                <w:tcPr>
                  <w:tcW w:w="0" w:type="auto"/>
                  <w:vAlign w:val="center"/>
                </w:tcPr>
                <w:p w:rsidR="000E692E" w:rsidRDefault="007530BB" w:rsidP="008E5E37">
                  <w:pPr>
                    <w:spacing w:before="100" w:beforeAutospacing="1" w:after="100" w:afterAutospacing="1"/>
                    <w:rPr>
                      <w:rFonts w:ascii="Arial" w:eastAsiaTheme="minorEastAsia" w:hAnsi="Arial" w:cs="Arial"/>
                      <w:b/>
                      <w:bCs/>
                      <w:sz w:val="21"/>
                      <w:szCs w:val="21"/>
                    </w:rPr>
                  </w:pPr>
                  <w:r w:rsidRPr="007530BB">
                    <w:rPr>
                      <w:rFonts w:ascii="Arial" w:eastAsiaTheme="minorEastAsia" w:hAnsi="Arial" w:cs="Arial"/>
                      <w:sz w:val="21"/>
                      <w:szCs w:val="21"/>
                    </w:rPr>
                    <w:t xml:space="preserve">SINDICATO DOS TRABALHADORES E EMPREGADOS RURAIS DE PARAGUACU PAULISTA, CNPJ n. 44.547.149/0001-60, neste ato representado por seu Presidente, Sr. PAULO </w:t>
                  </w:r>
                  <w:r w:rsidR="00A52BCB">
                    <w:rPr>
                      <w:rFonts w:ascii="Arial" w:eastAsiaTheme="minorEastAsia" w:hAnsi="Arial" w:cs="Arial"/>
                      <w:sz w:val="21"/>
                      <w:szCs w:val="21"/>
                    </w:rPr>
                    <w:t>ANISIO;</w:t>
                  </w:r>
                  <w:r w:rsidR="00A52BCB">
                    <w:rPr>
                      <w:rFonts w:ascii="Arial" w:eastAsiaTheme="minorEastAsia" w:hAnsi="Arial" w:cs="Arial"/>
                      <w:sz w:val="21"/>
                      <w:szCs w:val="21"/>
                    </w:rPr>
                    <w:br/>
                    <w:t> </w:t>
                  </w:r>
                  <w:r w:rsidRPr="007530BB">
                    <w:rPr>
                      <w:rFonts w:ascii="Arial" w:eastAsiaTheme="minorEastAsia" w:hAnsi="Arial" w:cs="Arial"/>
                      <w:sz w:val="21"/>
                      <w:szCs w:val="21"/>
                    </w:rPr>
                    <w:t> </w:t>
                  </w:r>
                  <w:r w:rsidRPr="007530BB">
                    <w:rPr>
                      <w:rFonts w:ascii="Arial" w:eastAsiaTheme="minorEastAsia" w:hAnsi="Arial" w:cs="Arial"/>
                      <w:sz w:val="21"/>
                      <w:szCs w:val="21"/>
                    </w:rPr>
                    <w:br/>
                    <w:t xml:space="preserve">E </w:t>
                  </w:r>
                  <w:r w:rsidRPr="007530BB">
                    <w:rPr>
                      <w:rFonts w:ascii="Arial" w:eastAsiaTheme="minorEastAsia" w:hAnsi="Arial" w:cs="Arial"/>
                      <w:sz w:val="21"/>
                      <w:szCs w:val="21"/>
                    </w:rPr>
                    <w:br/>
                  </w:r>
                  <w:r w:rsidRPr="007530BB">
                    <w:rPr>
                      <w:rFonts w:ascii="Arial" w:eastAsiaTheme="minorEastAsia" w:hAnsi="Arial" w:cs="Arial"/>
                      <w:sz w:val="21"/>
                      <w:szCs w:val="21"/>
                    </w:rPr>
                    <w:br/>
                    <w:t xml:space="preserve">IBERIA INDUSTRIAL E COMERCIAL LTDA, CNPJ n. 04.839.268/0001-72, neste ato representado(a) por seu Sócio, Sr. </w:t>
                  </w:r>
                  <w:r w:rsidR="008E5E37">
                    <w:rPr>
                      <w:rFonts w:ascii="Arial" w:hAnsi="Arial" w:cs="Arial"/>
                      <w:sz w:val="22"/>
                      <w:szCs w:val="22"/>
                    </w:rPr>
                    <w:t>MARCELO ACIOLI TOLEDO</w:t>
                  </w:r>
                  <w:r w:rsidR="008E5E37">
                    <w:rPr>
                      <w:rFonts w:ascii="Arial" w:eastAsiaTheme="minorEastAsia" w:hAnsi="Arial" w:cs="Arial"/>
                      <w:sz w:val="21"/>
                      <w:szCs w:val="21"/>
                    </w:rPr>
                    <w:t xml:space="preserve"> </w:t>
                  </w:r>
                  <w:r w:rsidRPr="007530BB">
                    <w:rPr>
                      <w:rFonts w:ascii="Arial" w:eastAsiaTheme="minorEastAsia" w:hAnsi="Arial" w:cs="Arial"/>
                      <w:sz w:val="21"/>
                      <w:szCs w:val="21"/>
                    </w:rPr>
                    <w:t>;</w:t>
                  </w:r>
                  <w:r w:rsidRPr="007530BB">
                    <w:rPr>
                      <w:rFonts w:ascii="Arial" w:eastAsiaTheme="minorEastAsia" w:hAnsi="Arial" w:cs="Arial"/>
                      <w:sz w:val="21"/>
                      <w:szCs w:val="21"/>
                    </w:rPr>
                    <w:br/>
                    <w:t> </w:t>
                  </w:r>
                  <w:r w:rsidRPr="007530BB">
                    <w:rPr>
                      <w:rFonts w:ascii="Arial" w:eastAsiaTheme="minorEastAsia" w:hAnsi="Arial" w:cs="Arial"/>
                      <w:sz w:val="21"/>
                      <w:szCs w:val="21"/>
                    </w:rPr>
                    <w:br/>
                    <w:t xml:space="preserve">celebram o presente ACORDO COLETIVO DE TRABALHO, estipulando as condições de trabalho previstas nas cláusulas seguintes: </w:t>
                  </w:r>
                  <w:r w:rsidRPr="007530BB">
                    <w:rPr>
                      <w:rFonts w:ascii="Arial" w:eastAsiaTheme="minorEastAsia" w:hAnsi="Arial" w:cs="Arial"/>
                      <w:sz w:val="21"/>
                      <w:szCs w:val="21"/>
                    </w:rPr>
                    <w:br/>
                  </w:r>
                  <w:r w:rsidRPr="007530BB">
                    <w:rPr>
                      <w:rFonts w:ascii="Arial" w:eastAsiaTheme="minorEastAsia" w:hAnsi="Arial" w:cs="Arial"/>
                      <w:sz w:val="21"/>
                      <w:szCs w:val="21"/>
                    </w:rPr>
                    <w:br/>
                  </w:r>
                  <w:r w:rsidRPr="007530BB">
                    <w:rPr>
                      <w:rFonts w:ascii="Arial" w:eastAsiaTheme="minorEastAsia" w:hAnsi="Arial" w:cs="Arial"/>
                      <w:b/>
                      <w:bCs/>
                      <w:sz w:val="21"/>
                      <w:szCs w:val="21"/>
                    </w:rPr>
                    <w:t xml:space="preserve">CLÁUSULA PRIMEIRA - VIGÊNCIA E DATA-BASE </w:t>
                  </w:r>
                  <w:r w:rsidRPr="007530BB">
                    <w:rPr>
                      <w:rFonts w:ascii="Arial" w:eastAsiaTheme="minorEastAsia" w:hAnsi="Arial" w:cs="Arial"/>
                      <w:b/>
                      <w:bCs/>
                      <w:sz w:val="21"/>
                      <w:szCs w:val="21"/>
                    </w:rPr>
                    <w:br/>
                  </w:r>
                  <w:r w:rsidRPr="007530BB">
                    <w:rPr>
                      <w:rFonts w:ascii="Arial" w:eastAsiaTheme="minorEastAsia" w:hAnsi="Arial" w:cs="Arial"/>
                      <w:sz w:val="21"/>
                      <w:szCs w:val="21"/>
                    </w:rPr>
                    <w:br/>
                    <w:t>As partes fixam a vigência do presente Acordo Coletivo de Trabalho no período de 01º de maio de 20</w:t>
                  </w:r>
                  <w:r w:rsidR="00AB003D">
                    <w:rPr>
                      <w:rFonts w:ascii="Arial" w:eastAsiaTheme="minorEastAsia" w:hAnsi="Arial" w:cs="Arial"/>
                      <w:sz w:val="21"/>
                      <w:szCs w:val="21"/>
                    </w:rPr>
                    <w:t>20</w:t>
                  </w:r>
                  <w:r w:rsidRPr="007530BB">
                    <w:rPr>
                      <w:rFonts w:ascii="Arial" w:eastAsiaTheme="minorEastAsia" w:hAnsi="Arial" w:cs="Arial"/>
                      <w:sz w:val="21"/>
                      <w:szCs w:val="21"/>
                    </w:rPr>
                    <w:t xml:space="preserve"> a 30 de abril de 20</w:t>
                  </w:r>
                  <w:r w:rsidR="008E5E37">
                    <w:rPr>
                      <w:rFonts w:ascii="Arial" w:eastAsiaTheme="minorEastAsia" w:hAnsi="Arial" w:cs="Arial"/>
                      <w:sz w:val="21"/>
                      <w:szCs w:val="21"/>
                    </w:rPr>
                    <w:t>2</w:t>
                  </w:r>
                  <w:r w:rsidR="00AB003D">
                    <w:rPr>
                      <w:rFonts w:ascii="Arial" w:eastAsiaTheme="minorEastAsia" w:hAnsi="Arial" w:cs="Arial"/>
                      <w:sz w:val="21"/>
                      <w:szCs w:val="21"/>
                    </w:rPr>
                    <w:t>2</w:t>
                  </w:r>
                  <w:r w:rsidRPr="007530BB">
                    <w:rPr>
                      <w:rFonts w:ascii="Arial" w:eastAsiaTheme="minorEastAsia" w:hAnsi="Arial" w:cs="Arial"/>
                      <w:sz w:val="21"/>
                      <w:szCs w:val="21"/>
                    </w:rPr>
                    <w:t xml:space="preserve"> e a data-base da categoria em 01º de maio. </w:t>
                  </w:r>
                  <w:r w:rsidRPr="007530BB">
                    <w:rPr>
                      <w:rFonts w:ascii="Arial" w:eastAsiaTheme="minorEastAsia" w:hAnsi="Arial" w:cs="Arial"/>
                      <w:sz w:val="21"/>
                      <w:szCs w:val="21"/>
                    </w:rPr>
                    <w:br/>
                  </w:r>
                </w:p>
                <w:p w:rsidR="007530BB" w:rsidRPr="007530BB" w:rsidRDefault="007530BB" w:rsidP="008E5E37">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CLÁUSULA SEGUNDA - ABRANGÊNCIA </w:t>
                  </w:r>
                  <w:r w:rsidRPr="007530BB">
                    <w:rPr>
                      <w:rFonts w:ascii="Arial" w:eastAsiaTheme="minorEastAsia" w:hAnsi="Arial" w:cs="Arial"/>
                      <w:b/>
                      <w:bCs/>
                      <w:sz w:val="21"/>
                      <w:szCs w:val="21"/>
                    </w:rPr>
                    <w:br/>
                  </w:r>
                  <w:r w:rsidRPr="007530BB">
                    <w:rPr>
                      <w:rFonts w:ascii="Arial" w:eastAsiaTheme="minorEastAsia" w:hAnsi="Arial" w:cs="Arial"/>
                      <w:sz w:val="21"/>
                      <w:szCs w:val="21"/>
                    </w:rPr>
                    <w:br/>
                    <w:t xml:space="preserve">O presente Acordo Coletivo de Trabalho, aplicável no âmbito da(s) empresa(s) acordante(s), abrangerá a(s) categoria(s) </w:t>
                  </w:r>
                  <w:r w:rsidRPr="007530BB">
                    <w:rPr>
                      <w:rFonts w:ascii="Arial" w:eastAsiaTheme="minorEastAsia" w:hAnsi="Arial" w:cs="Arial"/>
                      <w:b/>
                      <w:bCs/>
                      <w:sz w:val="21"/>
                      <w:szCs w:val="21"/>
                    </w:rPr>
                    <w:t xml:space="preserve">dos trabalhadores rurais que laboram nas lavouras de cana (plantio, carpa, corte, catação de cana, eliminação de colonião) e dos trabalhadores que laboram no setor de herbicida, capina química, cultivo e </w:t>
                  </w:r>
                  <w:proofErr w:type="spellStart"/>
                  <w:r w:rsidRPr="007530BB">
                    <w:rPr>
                      <w:rFonts w:ascii="Arial" w:eastAsiaTheme="minorEastAsia" w:hAnsi="Arial" w:cs="Arial"/>
                      <w:b/>
                      <w:bCs/>
                      <w:sz w:val="21"/>
                      <w:szCs w:val="21"/>
                    </w:rPr>
                    <w:t>sulcação</w:t>
                  </w:r>
                  <w:proofErr w:type="spellEnd"/>
                  <w:r w:rsidRPr="007530BB">
                    <w:rPr>
                      <w:rFonts w:ascii="Arial" w:eastAsiaTheme="minorEastAsia" w:hAnsi="Arial" w:cs="Arial"/>
                      <w:b/>
                      <w:bCs/>
                      <w:sz w:val="21"/>
                      <w:szCs w:val="21"/>
                    </w:rPr>
                    <w:t xml:space="preserve">, controle de mão de obra rural, </w:t>
                  </w:r>
                  <w:proofErr w:type="spellStart"/>
                  <w:r w:rsidRPr="007530BB">
                    <w:rPr>
                      <w:rFonts w:ascii="Arial" w:eastAsiaTheme="minorEastAsia" w:hAnsi="Arial" w:cs="Arial"/>
                      <w:b/>
                      <w:bCs/>
                      <w:sz w:val="21"/>
                      <w:szCs w:val="21"/>
                    </w:rPr>
                    <w:t>fertirrigação</w:t>
                  </w:r>
                  <w:proofErr w:type="spellEnd"/>
                  <w:r w:rsidRPr="007530BB">
                    <w:rPr>
                      <w:rFonts w:ascii="Arial" w:eastAsiaTheme="minorEastAsia" w:hAnsi="Arial" w:cs="Arial"/>
                      <w:b/>
                      <w:bCs/>
                      <w:sz w:val="21"/>
                      <w:szCs w:val="21"/>
                    </w:rPr>
                    <w:t xml:space="preserve">, </w:t>
                  </w:r>
                  <w:proofErr w:type="spellStart"/>
                  <w:r w:rsidRPr="007530BB">
                    <w:rPr>
                      <w:rFonts w:ascii="Arial" w:eastAsiaTheme="minorEastAsia" w:hAnsi="Arial" w:cs="Arial"/>
                      <w:b/>
                      <w:bCs/>
                      <w:sz w:val="21"/>
                      <w:szCs w:val="21"/>
                    </w:rPr>
                    <w:t>fertirrigação</w:t>
                  </w:r>
                  <w:proofErr w:type="spellEnd"/>
                  <w:r w:rsidRPr="007530BB">
                    <w:rPr>
                      <w:rFonts w:ascii="Arial" w:eastAsiaTheme="minorEastAsia" w:hAnsi="Arial" w:cs="Arial"/>
                      <w:b/>
                      <w:bCs/>
                      <w:sz w:val="21"/>
                      <w:szCs w:val="21"/>
                    </w:rPr>
                    <w:t xml:space="preserve">/moto bomba, </w:t>
                  </w:r>
                  <w:proofErr w:type="spellStart"/>
                  <w:r w:rsidRPr="007530BB">
                    <w:rPr>
                      <w:rFonts w:ascii="Arial" w:eastAsiaTheme="minorEastAsia" w:hAnsi="Arial" w:cs="Arial"/>
                      <w:b/>
                      <w:bCs/>
                      <w:sz w:val="21"/>
                      <w:szCs w:val="21"/>
                    </w:rPr>
                    <w:t>fertirrigação</w:t>
                  </w:r>
                  <w:proofErr w:type="spellEnd"/>
                  <w:r w:rsidRPr="007530BB">
                    <w:rPr>
                      <w:rFonts w:ascii="Arial" w:eastAsiaTheme="minorEastAsia" w:hAnsi="Arial" w:cs="Arial"/>
                      <w:b/>
                      <w:bCs/>
                      <w:sz w:val="21"/>
                      <w:szCs w:val="21"/>
                    </w:rPr>
                    <w:t xml:space="preserve"> líderes, queima de cana, nos transportes, bem como as atividades de apoio (oficial de manutenção mecânica, comboio, pesquisa/desenvolvimento, entomologia, topografia, manutenção de estrada, administrativo/planejamento agrícola, supervisão agronômica, supervisão de controle de mão-de-obra rural, pátio, oficinas de caminhões, oficina de trator, oficina de implementos, borracharia, lavagem/lubrificação, oficina elétrica, secretaria, tesouraria, consultoria interna RH, serviço social, informática, laboratório de pagamento de cana teor sacarose, balança, controladoria, contabilidade, administração de pessoal, jurídico, segurança do trabalho agrícola, medicina do trabalho, segurança patrimonial, suprimentos, compras, almoxarifado, posto de abastecimento, comercial, limpeza e construção civil e outros), bem como os motoristas, tratoristas e operadores de </w:t>
                  </w:r>
                  <w:r w:rsidR="008E5E37" w:rsidRPr="007530BB">
                    <w:rPr>
                      <w:rFonts w:ascii="Arial" w:eastAsiaTheme="minorEastAsia" w:hAnsi="Arial" w:cs="Arial"/>
                      <w:b/>
                      <w:bCs/>
                      <w:sz w:val="21"/>
                      <w:szCs w:val="21"/>
                    </w:rPr>
                    <w:t>máquina</w:t>
                  </w:r>
                  <w:r w:rsidRPr="007530BB">
                    <w:rPr>
                      <w:rFonts w:ascii="Arial" w:eastAsiaTheme="minorEastAsia" w:hAnsi="Arial" w:cs="Arial"/>
                      <w:sz w:val="21"/>
                      <w:szCs w:val="21"/>
                    </w:rPr>
                    <w:t xml:space="preserve">, com abrangência territorial em </w:t>
                  </w:r>
                  <w:r w:rsidRPr="007530BB">
                    <w:rPr>
                      <w:rFonts w:ascii="Arial" w:eastAsiaTheme="minorEastAsia" w:hAnsi="Arial" w:cs="Arial"/>
                      <w:b/>
                      <w:bCs/>
                      <w:sz w:val="21"/>
                      <w:szCs w:val="21"/>
                    </w:rPr>
                    <w:t xml:space="preserve">Arco-Íris/SP, Borá/SP, Herculândia/SP, </w:t>
                  </w:r>
                  <w:proofErr w:type="spellStart"/>
                  <w:r w:rsidRPr="007530BB">
                    <w:rPr>
                      <w:rFonts w:ascii="Arial" w:eastAsiaTheme="minorEastAsia" w:hAnsi="Arial" w:cs="Arial"/>
                      <w:b/>
                      <w:bCs/>
                      <w:sz w:val="21"/>
                      <w:szCs w:val="21"/>
                    </w:rPr>
                    <w:t>Iacri</w:t>
                  </w:r>
                  <w:proofErr w:type="spellEnd"/>
                  <w:r w:rsidRPr="007530BB">
                    <w:rPr>
                      <w:rFonts w:ascii="Arial" w:eastAsiaTheme="minorEastAsia" w:hAnsi="Arial" w:cs="Arial"/>
                      <w:b/>
                      <w:bCs/>
                      <w:sz w:val="21"/>
                      <w:szCs w:val="21"/>
                    </w:rPr>
                    <w:t xml:space="preserve">/SP, </w:t>
                  </w:r>
                  <w:proofErr w:type="spellStart"/>
                  <w:r w:rsidRPr="007530BB">
                    <w:rPr>
                      <w:rFonts w:ascii="Arial" w:eastAsiaTheme="minorEastAsia" w:hAnsi="Arial" w:cs="Arial"/>
                      <w:b/>
                      <w:bCs/>
                      <w:sz w:val="21"/>
                      <w:szCs w:val="21"/>
                    </w:rPr>
                    <w:t>Iepê</w:t>
                  </w:r>
                  <w:proofErr w:type="spellEnd"/>
                  <w:r w:rsidRPr="007530BB">
                    <w:rPr>
                      <w:rFonts w:ascii="Arial" w:eastAsiaTheme="minorEastAsia" w:hAnsi="Arial" w:cs="Arial"/>
                      <w:b/>
                      <w:bCs/>
                      <w:sz w:val="21"/>
                      <w:szCs w:val="21"/>
                    </w:rPr>
                    <w:t xml:space="preserve">/SP, João Ramalho/SP, </w:t>
                  </w:r>
                  <w:proofErr w:type="spellStart"/>
                  <w:r w:rsidRPr="007530BB">
                    <w:rPr>
                      <w:rFonts w:ascii="Arial" w:eastAsiaTheme="minorEastAsia" w:hAnsi="Arial" w:cs="Arial"/>
                      <w:b/>
                      <w:bCs/>
                      <w:sz w:val="21"/>
                      <w:szCs w:val="21"/>
                    </w:rPr>
                    <w:t>Lutécia</w:t>
                  </w:r>
                  <w:proofErr w:type="spellEnd"/>
                  <w:r w:rsidRPr="007530BB">
                    <w:rPr>
                      <w:rFonts w:ascii="Arial" w:eastAsiaTheme="minorEastAsia" w:hAnsi="Arial" w:cs="Arial"/>
                      <w:b/>
                      <w:bCs/>
                      <w:sz w:val="21"/>
                      <w:szCs w:val="21"/>
                    </w:rPr>
                    <w:t xml:space="preserve">/SP, Nantes/SP, Oscar Bressane/SP, Paraguaçu Paulista/SP, Quatá/SP, Queiroz/SP, Rancharia/SP, </w:t>
                  </w:r>
                  <w:proofErr w:type="spellStart"/>
                  <w:r w:rsidRPr="007530BB">
                    <w:rPr>
                      <w:rFonts w:ascii="Arial" w:eastAsiaTheme="minorEastAsia" w:hAnsi="Arial" w:cs="Arial"/>
                      <w:b/>
                      <w:bCs/>
                      <w:sz w:val="21"/>
                      <w:szCs w:val="21"/>
                    </w:rPr>
                    <w:t>Rinópolis</w:t>
                  </w:r>
                  <w:proofErr w:type="spellEnd"/>
                  <w:r w:rsidRPr="007530BB">
                    <w:rPr>
                      <w:rFonts w:ascii="Arial" w:eastAsiaTheme="minorEastAsia" w:hAnsi="Arial" w:cs="Arial"/>
                      <w:b/>
                      <w:bCs/>
                      <w:sz w:val="21"/>
                      <w:szCs w:val="21"/>
                    </w:rPr>
                    <w:t>/SP e Tupã/SP</w:t>
                  </w:r>
                  <w:r w:rsidRPr="007530BB">
                    <w:rPr>
                      <w:rFonts w:ascii="Arial" w:eastAsiaTheme="minorEastAsia" w:hAnsi="Arial" w:cs="Arial"/>
                      <w:sz w:val="21"/>
                      <w:szCs w:val="21"/>
                    </w:rPr>
                    <w:t xml:space="preserve">. </w:t>
                  </w:r>
                </w:p>
                <w:p w:rsidR="007530BB" w:rsidRPr="007530BB" w:rsidRDefault="007530BB" w:rsidP="007530BB">
                  <w:pPr>
                    <w:jc w:val="center"/>
                    <w:rPr>
                      <w:rFonts w:ascii="Arial" w:hAnsi="Arial" w:cs="Arial"/>
                      <w:sz w:val="21"/>
                      <w:szCs w:val="21"/>
                    </w:rPr>
                  </w:pPr>
                  <w:r w:rsidRPr="007530BB">
                    <w:rPr>
                      <w:rFonts w:ascii="Arial" w:hAnsi="Arial" w:cs="Arial"/>
                      <w:sz w:val="21"/>
                      <w:szCs w:val="21"/>
                    </w:rPr>
                    <w:br/>
                  </w:r>
                  <w:r w:rsidRPr="007530BB">
                    <w:rPr>
                      <w:rFonts w:ascii="Arial" w:hAnsi="Arial" w:cs="Arial"/>
                      <w:b/>
                      <w:bCs/>
                      <w:sz w:val="21"/>
                      <w:szCs w:val="21"/>
                    </w:rPr>
                    <w:t xml:space="preserve">Salários, Reajustes e Pagamento </w:t>
                  </w:r>
                  <w:r w:rsidRPr="007530BB">
                    <w:rPr>
                      <w:rFonts w:ascii="Arial" w:hAnsi="Arial" w:cs="Arial"/>
                      <w:b/>
                      <w:bCs/>
                      <w:sz w:val="21"/>
                      <w:szCs w:val="21"/>
                    </w:rPr>
                    <w:br/>
                  </w: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Piso Salarial </w:t>
                  </w:r>
                  <w:r w:rsidRPr="007530BB">
                    <w:rPr>
                      <w:rFonts w:ascii="Arial" w:hAnsi="Arial" w:cs="Arial"/>
                      <w:b/>
                      <w:bCs/>
                      <w:sz w:val="21"/>
                      <w:szCs w:val="21"/>
                    </w:rPr>
                    <w:br/>
                  </w:r>
                </w:p>
                <w:p w:rsidR="00D57102" w:rsidRDefault="007530BB" w:rsidP="001276B3">
                  <w:pPr>
                    <w:rPr>
                      <w:rFonts w:ascii="Arial" w:eastAsiaTheme="minorEastAsia" w:hAnsi="Arial" w:cs="Arial"/>
                      <w:sz w:val="21"/>
                      <w:szCs w:val="21"/>
                    </w:rPr>
                  </w:pPr>
                  <w:r w:rsidRPr="007530BB">
                    <w:rPr>
                      <w:rFonts w:ascii="Arial" w:hAnsi="Arial" w:cs="Arial"/>
                      <w:b/>
                      <w:bCs/>
                      <w:sz w:val="21"/>
                      <w:szCs w:val="21"/>
                    </w:rPr>
                    <w:br/>
                    <w:t xml:space="preserve">CLÁUSULA TERCEIRA - PISO SALARIAL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O piso salarial da categoria será reajustado a partir de 01/0</w:t>
                  </w:r>
                  <w:r w:rsidR="00296FCB">
                    <w:rPr>
                      <w:rFonts w:ascii="Arial" w:eastAsiaTheme="minorEastAsia" w:hAnsi="Arial" w:cs="Arial"/>
                      <w:sz w:val="21"/>
                      <w:szCs w:val="21"/>
                    </w:rPr>
                    <w:t>7</w:t>
                  </w:r>
                  <w:r w:rsidRPr="007530BB">
                    <w:rPr>
                      <w:rFonts w:ascii="Arial" w:eastAsiaTheme="minorEastAsia" w:hAnsi="Arial" w:cs="Arial"/>
                      <w:sz w:val="21"/>
                      <w:szCs w:val="21"/>
                    </w:rPr>
                    <w:t>/</w:t>
                  </w:r>
                  <w:r w:rsidR="00D976BE">
                    <w:rPr>
                      <w:rFonts w:ascii="Arial" w:eastAsiaTheme="minorEastAsia" w:hAnsi="Arial" w:cs="Arial"/>
                      <w:sz w:val="21"/>
                      <w:szCs w:val="21"/>
                    </w:rPr>
                    <w:t>20</w:t>
                  </w:r>
                  <w:r w:rsidR="00AB003D">
                    <w:rPr>
                      <w:rFonts w:ascii="Arial" w:eastAsiaTheme="minorEastAsia" w:hAnsi="Arial" w:cs="Arial"/>
                      <w:sz w:val="21"/>
                      <w:szCs w:val="21"/>
                    </w:rPr>
                    <w:t>21</w:t>
                  </w:r>
                  <w:r w:rsidRPr="007530BB">
                    <w:rPr>
                      <w:rFonts w:ascii="Arial" w:eastAsiaTheme="minorEastAsia" w:hAnsi="Arial" w:cs="Arial"/>
                      <w:sz w:val="21"/>
                      <w:szCs w:val="21"/>
                    </w:rPr>
                    <w:t xml:space="preserve">, passará para o valor de R$ </w:t>
                  </w:r>
                  <w:r w:rsidR="008E5E37">
                    <w:rPr>
                      <w:rFonts w:ascii="Arial" w:eastAsiaTheme="minorEastAsia" w:hAnsi="Arial" w:cs="Arial"/>
                      <w:sz w:val="21"/>
                      <w:szCs w:val="21"/>
                    </w:rPr>
                    <w:t>1.</w:t>
                  </w:r>
                  <w:r w:rsidR="00664AE9">
                    <w:rPr>
                      <w:rFonts w:ascii="Arial" w:eastAsiaTheme="minorEastAsia" w:hAnsi="Arial" w:cs="Arial"/>
                      <w:sz w:val="21"/>
                      <w:szCs w:val="21"/>
                    </w:rPr>
                    <w:t>211,96</w:t>
                  </w:r>
                  <w:r w:rsidR="00D976BE">
                    <w:rPr>
                      <w:rFonts w:ascii="Arial" w:eastAsiaTheme="minorEastAsia" w:hAnsi="Arial" w:cs="Arial"/>
                      <w:sz w:val="21"/>
                      <w:szCs w:val="21"/>
                    </w:rPr>
                    <w:t xml:space="preserve"> </w:t>
                  </w:r>
                  <w:r w:rsidRPr="007530BB">
                    <w:rPr>
                      <w:rFonts w:ascii="Arial" w:eastAsiaTheme="minorEastAsia" w:hAnsi="Arial" w:cs="Arial"/>
                      <w:sz w:val="21"/>
                      <w:szCs w:val="21"/>
                    </w:rPr>
                    <w:t xml:space="preserve">(Um mil, </w:t>
                  </w:r>
                  <w:r w:rsidR="00AB003D">
                    <w:rPr>
                      <w:rFonts w:ascii="Arial" w:eastAsiaTheme="minorEastAsia" w:hAnsi="Arial" w:cs="Arial"/>
                      <w:sz w:val="21"/>
                      <w:szCs w:val="21"/>
                    </w:rPr>
                    <w:t xml:space="preserve">duzentos e onze reais e noventa e </w:t>
                  </w:r>
                  <w:r w:rsidR="00664AE9">
                    <w:rPr>
                      <w:rFonts w:ascii="Arial" w:eastAsiaTheme="minorEastAsia" w:hAnsi="Arial" w:cs="Arial"/>
                      <w:sz w:val="21"/>
                      <w:szCs w:val="21"/>
                    </w:rPr>
                    <w:t>seis</w:t>
                  </w:r>
                  <w:r w:rsidRPr="007530BB">
                    <w:rPr>
                      <w:rFonts w:ascii="Arial" w:eastAsiaTheme="minorEastAsia" w:hAnsi="Arial" w:cs="Arial"/>
                      <w:sz w:val="21"/>
                      <w:szCs w:val="21"/>
                    </w:rPr>
                    <w:t xml:space="preserve"> centavos) por mês, R$ </w:t>
                  </w:r>
                  <w:r w:rsidR="00AB003D">
                    <w:rPr>
                      <w:rFonts w:ascii="Arial" w:eastAsiaTheme="minorEastAsia" w:hAnsi="Arial" w:cs="Arial"/>
                      <w:sz w:val="21"/>
                      <w:szCs w:val="21"/>
                    </w:rPr>
                    <w:t>40,40</w:t>
                  </w:r>
                  <w:r w:rsidRPr="007530BB">
                    <w:rPr>
                      <w:rFonts w:ascii="Arial" w:eastAsiaTheme="minorEastAsia" w:hAnsi="Arial" w:cs="Arial"/>
                      <w:sz w:val="21"/>
                      <w:szCs w:val="21"/>
                    </w:rPr>
                    <w:t xml:space="preserve"> (</w:t>
                  </w:r>
                  <w:r w:rsidR="00AB003D">
                    <w:rPr>
                      <w:rFonts w:ascii="Arial" w:eastAsiaTheme="minorEastAsia" w:hAnsi="Arial" w:cs="Arial"/>
                      <w:sz w:val="21"/>
                      <w:szCs w:val="21"/>
                    </w:rPr>
                    <w:t>quarenta reais e quarenta</w:t>
                  </w:r>
                  <w:r w:rsidR="00D976BE">
                    <w:rPr>
                      <w:rFonts w:ascii="Arial" w:eastAsiaTheme="minorEastAsia" w:hAnsi="Arial" w:cs="Arial"/>
                      <w:sz w:val="21"/>
                      <w:szCs w:val="21"/>
                    </w:rPr>
                    <w:t xml:space="preserve"> </w:t>
                  </w:r>
                  <w:r w:rsidRPr="007530BB">
                    <w:rPr>
                      <w:rFonts w:ascii="Arial" w:eastAsiaTheme="minorEastAsia" w:hAnsi="Arial" w:cs="Arial"/>
                      <w:sz w:val="21"/>
                      <w:szCs w:val="21"/>
                    </w:rPr>
                    <w:t>centavos) por dia e R$ 5,</w:t>
                  </w:r>
                  <w:r w:rsidR="00AB003D">
                    <w:rPr>
                      <w:rFonts w:ascii="Arial" w:eastAsiaTheme="minorEastAsia" w:hAnsi="Arial" w:cs="Arial"/>
                      <w:sz w:val="21"/>
                      <w:szCs w:val="21"/>
                    </w:rPr>
                    <w:t>51</w:t>
                  </w:r>
                  <w:r w:rsidRPr="007530BB">
                    <w:rPr>
                      <w:rFonts w:ascii="Arial" w:eastAsiaTheme="minorEastAsia" w:hAnsi="Arial" w:cs="Arial"/>
                      <w:sz w:val="21"/>
                      <w:szCs w:val="21"/>
                    </w:rPr>
                    <w:t xml:space="preserve"> (Cinco reais e </w:t>
                  </w:r>
                  <w:r w:rsidR="00AB003D">
                    <w:rPr>
                      <w:rFonts w:ascii="Arial" w:eastAsiaTheme="minorEastAsia" w:hAnsi="Arial" w:cs="Arial"/>
                      <w:sz w:val="21"/>
                      <w:szCs w:val="21"/>
                    </w:rPr>
                    <w:t xml:space="preserve">cinquenta e um </w:t>
                  </w:r>
                  <w:r w:rsidR="00D976BE">
                    <w:rPr>
                      <w:rFonts w:ascii="Arial" w:eastAsiaTheme="minorEastAsia" w:hAnsi="Arial" w:cs="Arial"/>
                      <w:sz w:val="21"/>
                      <w:szCs w:val="21"/>
                    </w:rPr>
                    <w:t>centavos) por hora</w:t>
                  </w:r>
                  <w:r w:rsidR="00D57102">
                    <w:rPr>
                      <w:rFonts w:ascii="Arial" w:eastAsiaTheme="minorEastAsia" w:hAnsi="Arial" w:cs="Arial"/>
                      <w:sz w:val="21"/>
                      <w:szCs w:val="21"/>
                    </w:rPr>
                    <w:t>.</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w:t>
                  </w:r>
                  <w:r w:rsidRPr="007530BB">
                    <w:rPr>
                      <w:rFonts w:ascii="Arial" w:eastAsiaTheme="minorEastAsia" w:hAnsi="Arial" w:cs="Arial"/>
                      <w:sz w:val="21"/>
                      <w:szCs w:val="21"/>
                    </w:rPr>
                    <w:t xml:space="preserve"> - Quando o trabalhador na execução dos serviços não atingir o </w:t>
                  </w:r>
                  <w:r w:rsidR="00F73E47">
                    <w:rPr>
                      <w:rFonts w:ascii="Arial" w:eastAsiaTheme="minorEastAsia" w:hAnsi="Arial" w:cs="Arial"/>
                      <w:sz w:val="21"/>
                      <w:szCs w:val="21"/>
                    </w:rPr>
                    <w:t xml:space="preserve">valor da diária </w:t>
                  </w:r>
                  <w:r w:rsidRPr="007530BB">
                    <w:rPr>
                      <w:rFonts w:ascii="Arial" w:eastAsiaTheme="minorEastAsia" w:hAnsi="Arial" w:cs="Arial"/>
                      <w:sz w:val="21"/>
                      <w:szCs w:val="21"/>
                    </w:rPr>
                    <w:t>estipulada no caput desta cláusula, a mesma deverá ser complementada até o valor da diária mencionada.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lastRenderedPageBreak/>
                    <w:t>PARÁGRAFO SEGUNDO –</w:t>
                  </w:r>
                  <w:r w:rsidRPr="007530BB">
                    <w:rPr>
                      <w:rFonts w:ascii="Arial" w:eastAsiaTheme="minorEastAsia" w:hAnsi="Arial" w:cs="Arial"/>
                      <w:sz w:val="21"/>
                      <w:szCs w:val="21"/>
                    </w:rPr>
                    <w:t xml:space="preserve"> O piso salarial para os trabalhadores do setor administrativo dos Setores de: Recursos Humanos, Contábil, Financeiro, Custos, Compras, Controle Agrícola, Almoxarifado, Ambiental, Tecnologia da Informação, Secretarias e Automotiva será de R$ </w:t>
                  </w:r>
                  <w:r w:rsidR="008E5E37">
                    <w:rPr>
                      <w:rFonts w:ascii="Arial" w:eastAsiaTheme="minorEastAsia" w:hAnsi="Arial" w:cs="Arial"/>
                      <w:sz w:val="21"/>
                      <w:szCs w:val="21"/>
                    </w:rPr>
                    <w:t>1.</w:t>
                  </w:r>
                  <w:r w:rsidR="00AB003D">
                    <w:rPr>
                      <w:rFonts w:ascii="Arial" w:eastAsiaTheme="minorEastAsia" w:hAnsi="Arial" w:cs="Arial"/>
                      <w:sz w:val="21"/>
                      <w:szCs w:val="21"/>
                    </w:rPr>
                    <w:t>219,0</w:t>
                  </w:r>
                  <w:r w:rsidR="009970AA">
                    <w:rPr>
                      <w:rFonts w:ascii="Arial" w:eastAsiaTheme="minorEastAsia" w:hAnsi="Arial" w:cs="Arial"/>
                      <w:sz w:val="21"/>
                      <w:szCs w:val="21"/>
                    </w:rPr>
                    <w:t>6</w:t>
                  </w:r>
                  <w:r w:rsidR="008E5E37">
                    <w:rPr>
                      <w:rFonts w:ascii="Arial" w:eastAsiaTheme="minorEastAsia" w:hAnsi="Arial" w:cs="Arial"/>
                      <w:sz w:val="21"/>
                      <w:szCs w:val="21"/>
                    </w:rPr>
                    <w:t xml:space="preserve"> (Um mil, </w:t>
                  </w:r>
                  <w:r w:rsidR="009970AA">
                    <w:rPr>
                      <w:rFonts w:ascii="Arial" w:eastAsiaTheme="minorEastAsia" w:hAnsi="Arial" w:cs="Arial"/>
                      <w:sz w:val="21"/>
                      <w:szCs w:val="21"/>
                    </w:rPr>
                    <w:t>duzentos e dezenove reais e seis</w:t>
                  </w:r>
                  <w:r w:rsidR="000A0BC2">
                    <w:rPr>
                      <w:rFonts w:ascii="Arial" w:eastAsiaTheme="minorEastAsia" w:hAnsi="Arial" w:cs="Arial"/>
                      <w:sz w:val="21"/>
                      <w:szCs w:val="21"/>
                    </w:rPr>
                    <w:t xml:space="preserve"> c</w:t>
                  </w:r>
                  <w:r w:rsidR="008E5E37">
                    <w:rPr>
                      <w:rFonts w:ascii="Arial" w:eastAsiaTheme="minorEastAsia" w:hAnsi="Arial" w:cs="Arial"/>
                      <w:sz w:val="21"/>
                      <w:szCs w:val="21"/>
                    </w:rPr>
                    <w:t>entavos)</w:t>
                  </w:r>
                  <w:r w:rsidRPr="007530BB">
                    <w:rPr>
                      <w:rFonts w:ascii="Arial" w:eastAsiaTheme="minorEastAsia" w:hAnsi="Arial" w:cs="Arial"/>
                      <w:sz w:val="21"/>
                      <w:szCs w:val="21"/>
                    </w:rPr>
                    <w:t xml:space="preserve">, a partir de </w:t>
                  </w:r>
                  <w:r w:rsidR="00997D32">
                    <w:rPr>
                      <w:rFonts w:ascii="Arial" w:eastAsiaTheme="minorEastAsia" w:hAnsi="Arial" w:cs="Arial"/>
                      <w:sz w:val="21"/>
                      <w:szCs w:val="21"/>
                    </w:rPr>
                    <w:t>01/0</w:t>
                  </w:r>
                  <w:r w:rsidR="00296FCB">
                    <w:rPr>
                      <w:rFonts w:ascii="Arial" w:eastAsiaTheme="minorEastAsia" w:hAnsi="Arial" w:cs="Arial"/>
                      <w:sz w:val="21"/>
                      <w:szCs w:val="21"/>
                    </w:rPr>
                    <w:t>7</w:t>
                  </w:r>
                  <w:r w:rsidR="00997D32">
                    <w:rPr>
                      <w:rFonts w:ascii="Arial" w:eastAsiaTheme="minorEastAsia" w:hAnsi="Arial" w:cs="Arial"/>
                      <w:sz w:val="21"/>
                      <w:szCs w:val="21"/>
                    </w:rPr>
                    <w:t>/</w:t>
                  </w:r>
                  <w:r w:rsidR="00D57102">
                    <w:rPr>
                      <w:rFonts w:ascii="Arial" w:eastAsiaTheme="minorEastAsia" w:hAnsi="Arial" w:cs="Arial"/>
                      <w:sz w:val="21"/>
                      <w:szCs w:val="21"/>
                    </w:rPr>
                    <w:t>20</w:t>
                  </w:r>
                  <w:r w:rsidR="000A0BC2">
                    <w:rPr>
                      <w:rFonts w:ascii="Arial" w:eastAsiaTheme="minorEastAsia" w:hAnsi="Arial" w:cs="Arial"/>
                      <w:sz w:val="21"/>
                      <w:szCs w:val="21"/>
                    </w:rPr>
                    <w:t>21</w:t>
                  </w:r>
                  <w:r w:rsidRPr="007530BB">
                    <w:rPr>
                      <w:rFonts w:ascii="Arial" w:eastAsiaTheme="minorEastAsia" w:hAnsi="Arial" w:cs="Arial"/>
                      <w:sz w:val="21"/>
                      <w:szCs w:val="21"/>
                    </w:rPr>
                    <w:t>. </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PARÁGRAFO TERCEIRO –</w:t>
                  </w:r>
                  <w:r w:rsidRPr="007530BB">
                    <w:rPr>
                      <w:rFonts w:ascii="Arial" w:eastAsiaTheme="minorEastAsia" w:hAnsi="Arial" w:cs="Arial"/>
                      <w:sz w:val="21"/>
                      <w:szCs w:val="21"/>
                    </w:rPr>
                    <w:t xml:space="preserve"> O piso salarial para os trabalhadores qualificados como auxiliar e ajudante agrícola, será de R$ </w:t>
                  </w:r>
                  <w:r w:rsidR="000A0BC2">
                    <w:rPr>
                      <w:rFonts w:ascii="Arial" w:eastAsiaTheme="minorEastAsia" w:hAnsi="Arial" w:cs="Arial"/>
                      <w:sz w:val="21"/>
                      <w:szCs w:val="21"/>
                    </w:rPr>
                    <w:t>1.297,6</w:t>
                  </w:r>
                  <w:r w:rsidR="00664AE9">
                    <w:rPr>
                      <w:rFonts w:ascii="Arial" w:eastAsiaTheme="minorEastAsia" w:hAnsi="Arial" w:cs="Arial"/>
                      <w:sz w:val="21"/>
                      <w:szCs w:val="21"/>
                    </w:rPr>
                    <w:t>9</w:t>
                  </w:r>
                  <w:r w:rsidR="005A588B">
                    <w:rPr>
                      <w:rFonts w:ascii="Arial" w:eastAsiaTheme="minorEastAsia" w:hAnsi="Arial" w:cs="Arial"/>
                      <w:sz w:val="21"/>
                      <w:szCs w:val="21"/>
                    </w:rPr>
                    <w:t xml:space="preserve"> (Um mil, duzentos e </w:t>
                  </w:r>
                  <w:r w:rsidR="000A0BC2">
                    <w:rPr>
                      <w:rFonts w:ascii="Arial" w:eastAsiaTheme="minorEastAsia" w:hAnsi="Arial" w:cs="Arial"/>
                      <w:sz w:val="21"/>
                      <w:szCs w:val="21"/>
                    </w:rPr>
                    <w:t xml:space="preserve">noventa e sete reais e sessenta e </w:t>
                  </w:r>
                  <w:r w:rsidR="00664AE9">
                    <w:rPr>
                      <w:rFonts w:ascii="Arial" w:eastAsiaTheme="minorEastAsia" w:hAnsi="Arial" w:cs="Arial"/>
                      <w:sz w:val="21"/>
                      <w:szCs w:val="21"/>
                    </w:rPr>
                    <w:t>nove</w:t>
                  </w:r>
                  <w:r w:rsidR="005A588B">
                    <w:rPr>
                      <w:rFonts w:ascii="Arial" w:eastAsiaTheme="minorEastAsia" w:hAnsi="Arial" w:cs="Arial"/>
                      <w:sz w:val="21"/>
                      <w:szCs w:val="21"/>
                    </w:rPr>
                    <w:t xml:space="preserve"> centavos)</w:t>
                  </w:r>
                  <w:r w:rsidRPr="007530BB">
                    <w:rPr>
                      <w:rFonts w:ascii="Arial" w:eastAsiaTheme="minorEastAsia" w:hAnsi="Arial" w:cs="Arial"/>
                      <w:sz w:val="21"/>
                      <w:szCs w:val="21"/>
                    </w:rPr>
                    <w:t xml:space="preserve">, a partir de </w:t>
                  </w:r>
                  <w:r w:rsidR="00997D32">
                    <w:rPr>
                      <w:rFonts w:ascii="Arial" w:eastAsiaTheme="minorEastAsia" w:hAnsi="Arial" w:cs="Arial"/>
                      <w:sz w:val="21"/>
                      <w:szCs w:val="21"/>
                    </w:rPr>
                    <w:t>01/0</w:t>
                  </w:r>
                  <w:r w:rsidR="00664AE9">
                    <w:rPr>
                      <w:rFonts w:ascii="Arial" w:eastAsiaTheme="minorEastAsia" w:hAnsi="Arial" w:cs="Arial"/>
                      <w:sz w:val="21"/>
                      <w:szCs w:val="21"/>
                    </w:rPr>
                    <w:t>7</w:t>
                  </w:r>
                  <w:r w:rsidR="00997D32">
                    <w:rPr>
                      <w:rFonts w:ascii="Arial" w:eastAsiaTheme="minorEastAsia" w:hAnsi="Arial" w:cs="Arial"/>
                      <w:sz w:val="21"/>
                      <w:szCs w:val="21"/>
                    </w:rPr>
                    <w:t>/20</w:t>
                  </w:r>
                  <w:r w:rsidR="000A0BC2">
                    <w:rPr>
                      <w:rFonts w:ascii="Arial" w:eastAsiaTheme="minorEastAsia" w:hAnsi="Arial" w:cs="Arial"/>
                      <w:sz w:val="21"/>
                      <w:szCs w:val="21"/>
                    </w:rPr>
                    <w:t>21</w:t>
                  </w:r>
                  <w:r w:rsidRPr="007530BB">
                    <w:rPr>
                      <w:rFonts w:ascii="Arial" w:eastAsiaTheme="minorEastAsia" w:hAnsi="Arial" w:cs="Arial"/>
                      <w:sz w:val="21"/>
                      <w:szCs w:val="21"/>
                    </w:rPr>
                    <w:t>.</w:t>
                  </w:r>
                </w:p>
                <w:p w:rsidR="007530BB" w:rsidRDefault="007530BB" w:rsidP="007530BB">
                  <w:pPr>
                    <w:spacing w:before="100" w:beforeAutospacing="1" w:after="100" w:afterAutospacing="1"/>
                    <w:rPr>
                      <w:rFonts w:ascii="Arial" w:eastAsiaTheme="minorEastAsia" w:hAnsi="Arial" w:cs="Arial"/>
                      <w:b/>
                      <w:bCs/>
                      <w:sz w:val="21"/>
                      <w:szCs w:val="21"/>
                    </w:rPr>
                  </w:pPr>
                  <w:r w:rsidRPr="007530BB">
                    <w:rPr>
                      <w:rFonts w:ascii="Arial" w:eastAsiaTheme="minorEastAsia" w:hAnsi="Arial" w:cs="Arial"/>
                      <w:b/>
                      <w:bCs/>
                      <w:sz w:val="21"/>
                      <w:szCs w:val="21"/>
                    </w:rPr>
                    <w:t xml:space="preserve">PARÁGRAFO QUARTO – </w:t>
                  </w:r>
                  <w:r w:rsidRPr="005A588B">
                    <w:rPr>
                      <w:rFonts w:ascii="Arial" w:eastAsiaTheme="minorEastAsia" w:hAnsi="Arial" w:cs="Arial"/>
                      <w:bCs/>
                      <w:sz w:val="21"/>
                      <w:szCs w:val="21"/>
                    </w:rPr>
                    <w:t xml:space="preserve">Os trabalhadores investidos nas funções de motorista, tratorista e operadores de máquina os salários serão classificados, a partir de </w:t>
                  </w:r>
                  <w:r w:rsidR="00296FCB">
                    <w:rPr>
                      <w:rFonts w:ascii="Arial" w:eastAsiaTheme="minorEastAsia" w:hAnsi="Arial" w:cs="Arial"/>
                      <w:bCs/>
                      <w:sz w:val="21"/>
                      <w:szCs w:val="21"/>
                    </w:rPr>
                    <w:t>01/07</w:t>
                  </w:r>
                  <w:r w:rsidR="00997D32">
                    <w:rPr>
                      <w:rFonts w:ascii="Arial" w:eastAsiaTheme="minorEastAsia" w:hAnsi="Arial" w:cs="Arial"/>
                      <w:bCs/>
                      <w:sz w:val="21"/>
                      <w:szCs w:val="21"/>
                    </w:rPr>
                    <w:t>/20</w:t>
                  </w:r>
                  <w:r w:rsidR="000A0BC2">
                    <w:rPr>
                      <w:rFonts w:ascii="Arial" w:eastAsiaTheme="minorEastAsia" w:hAnsi="Arial" w:cs="Arial"/>
                      <w:bCs/>
                      <w:sz w:val="21"/>
                      <w:szCs w:val="21"/>
                    </w:rPr>
                    <w:t>21</w:t>
                  </w:r>
                  <w:r w:rsidRPr="005A588B">
                    <w:rPr>
                      <w:rFonts w:ascii="Arial" w:eastAsiaTheme="minorEastAsia" w:hAnsi="Arial" w:cs="Arial"/>
                      <w:bCs/>
                      <w:sz w:val="21"/>
                      <w:szCs w:val="21"/>
                    </w:rPr>
                    <w:t>, em grupos, conforme tabela abaixo:</w:t>
                  </w:r>
                </w:p>
                <w:p w:rsidR="005A588B" w:rsidRPr="007530BB" w:rsidRDefault="005A588B" w:rsidP="007530BB">
                  <w:pPr>
                    <w:spacing w:before="100" w:beforeAutospacing="1" w:after="100" w:afterAutospacing="1"/>
                    <w:rPr>
                      <w:rFonts w:ascii="Arial" w:eastAsiaTheme="minorEastAsia" w:hAnsi="Arial" w:cs="Arial"/>
                      <w:sz w:val="21"/>
                      <w:szCs w:val="21"/>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250"/>
                  </w:tblGrid>
                  <w:tr w:rsidR="007530BB" w:rsidRPr="007530BB">
                    <w:trPr>
                      <w:tblCellSpacing w:w="0" w:type="dxa"/>
                    </w:trPr>
                    <w:tc>
                      <w:tcPr>
                        <w:tcW w:w="4380" w:type="dxa"/>
                        <w:tcBorders>
                          <w:top w:val="outset" w:sz="6" w:space="0" w:color="auto"/>
                          <w:left w:val="outset" w:sz="6" w:space="0" w:color="auto"/>
                          <w:bottom w:val="outset" w:sz="6" w:space="0" w:color="auto"/>
                          <w:right w:val="outset" w:sz="6" w:space="0" w:color="auto"/>
                        </w:tcBorders>
                        <w:vAlign w:val="center"/>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GRUPO</w:t>
                        </w:r>
                      </w:p>
                    </w:tc>
                    <w:tc>
                      <w:tcPr>
                        <w:tcW w:w="525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296FCB">
                        <w:pPr>
                          <w:spacing w:before="100" w:beforeAutospacing="1" w:after="100" w:afterAutospacing="1"/>
                          <w:jc w:val="center"/>
                          <w:rPr>
                            <w:rFonts w:eastAsiaTheme="minorEastAsia"/>
                          </w:rPr>
                        </w:pPr>
                        <w:r w:rsidRPr="007530BB">
                          <w:rPr>
                            <w:rFonts w:eastAsiaTheme="minorEastAsia"/>
                            <w:b/>
                            <w:bCs/>
                          </w:rPr>
                          <w:t>SALÁRIO A PARTIR DE 01/0</w:t>
                        </w:r>
                        <w:r w:rsidR="00296FCB">
                          <w:rPr>
                            <w:rFonts w:eastAsiaTheme="minorEastAsia"/>
                            <w:b/>
                            <w:bCs/>
                          </w:rPr>
                          <w:t>7</w:t>
                        </w:r>
                        <w:r w:rsidRPr="007530BB">
                          <w:rPr>
                            <w:rFonts w:eastAsiaTheme="minorEastAsia"/>
                            <w:b/>
                            <w:bCs/>
                          </w:rPr>
                          <w:t>/20</w:t>
                        </w:r>
                        <w:r w:rsidR="00F73E47">
                          <w:rPr>
                            <w:rFonts w:eastAsiaTheme="minorEastAsia"/>
                            <w:b/>
                            <w:bCs/>
                          </w:rPr>
                          <w:t>21</w:t>
                        </w:r>
                      </w:p>
                    </w:tc>
                  </w:tr>
                  <w:tr w:rsidR="000A0BC2" w:rsidRPr="007530BB" w:rsidTr="009970AA">
                    <w:trPr>
                      <w:tblCellSpacing w:w="0" w:type="dxa"/>
                    </w:trPr>
                    <w:tc>
                      <w:tcPr>
                        <w:tcW w:w="4380" w:type="dxa"/>
                        <w:tcBorders>
                          <w:top w:val="outset" w:sz="6" w:space="0" w:color="auto"/>
                          <w:left w:val="outset" w:sz="6" w:space="0" w:color="auto"/>
                          <w:bottom w:val="outset" w:sz="6" w:space="0" w:color="auto"/>
                          <w:right w:val="outset" w:sz="6" w:space="0" w:color="auto"/>
                        </w:tcBorders>
                        <w:vAlign w:val="center"/>
                        <w:hideMark/>
                      </w:tcPr>
                      <w:p w:rsidR="000A0BC2" w:rsidRPr="007530BB" w:rsidRDefault="000A0BC2" w:rsidP="000A0BC2">
                        <w:pPr>
                          <w:spacing w:before="100" w:beforeAutospacing="1" w:after="100" w:afterAutospacing="1"/>
                          <w:jc w:val="center"/>
                          <w:rPr>
                            <w:rFonts w:eastAsiaTheme="minorEastAsia"/>
                          </w:rPr>
                        </w:pPr>
                        <w:r w:rsidRPr="007530BB">
                          <w:rPr>
                            <w:rFonts w:eastAsiaTheme="minorEastAsia"/>
                            <w:b/>
                            <w:bCs/>
                          </w:rPr>
                          <w:t>I</w:t>
                        </w:r>
                      </w:p>
                    </w:tc>
                    <w:tc>
                      <w:tcPr>
                        <w:tcW w:w="5250" w:type="dxa"/>
                        <w:tcBorders>
                          <w:top w:val="outset" w:sz="6" w:space="0" w:color="auto"/>
                          <w:left w:val="outset" w:sz="6" w:space="0" w:color="auto"/>
                          <w:bottom w:val="outset" w:sz="6" w:space="0" w:color="auto"/>
                          <w:right w:val="outset" w:sz="6" w:space="0" w:color="auto"/>
                        </w:tcBorders>
                        <w:vAlign w:val="center"/>
                        <w:hideMark/>
                      </w:tcPr>
                      <w:p w:rsidR="000A0BC2" w:rsidRDefault="009970AA" w:rsidP="000A0BC2">
                        <w:pPr>
                          <w:jc w:val="center"/>
                          <w:rPr>
                            <w:rFonts w:ascii="Calibri" w:hAnsi="Calibri" w:cs="Calibri"/>
                            <w:b/>
                            <w:bCs/>
                            <w:color w:val="000000"/>
                          </w:rPr>
                        </w:pPr>
                        <w:r>
                          <w:rPr>
                            <w:rFonts w:ascii="Calibri" w:hAnsi="Calibri" w:cs="Calibri"/>
                            <w:b/>
                            <w:bCs/>
                            <w:color w:val="000000"/>
                          </w:rPr>
                          <w:t>R$ 1.756,63</w:t>
                        </w:r>
                      </w:p>
                    </w:tc>
                  </w:tr>
                  <w:tr w:rsidR="000A0BC2" w:rsidRPr="007530BB" w:rsidTr="009970AA">
                    <w:trPr>
                      <w:tblCellSpacing w:w="0" w:type="dxa"/>
                    </w:trPr>
                    <w:tc>
                      <w:tcPr>
                        <w:tcW w:w="4380" w:type="dxa"/>
                        <w:tcBorders>
                          <w:top w:val="outset" w:sz="6" w:space="0" w:color="auto"/>
                          <w:left w:val="outset" w:sz="6" w:space="0" w:color="auto"/>
                          <w:bottom w:val="outset" w:sz="6" w:space="0" w:color="auto"/>
                          <w:right w:val="outset" w:sz="6" w:space="0" w:color="auto"/>
                        </w:tcBorders>
                        <w:vAlign w:val="center"/>
                        <w:hideMark/>
                      </w:tcPr>
                      <w:p w:rsidR="000A0BC2" w:rsidRPr="007530BB" w:rsidRDefault="000A0BC2" w:rsidP="000A0BC2">
                        <w:pPr>
                          <w:spacing w:before="100" w:beforeAutospacing="1" w:after="100" w:afterAutospacing="1"/>
                          <w:jc w:val="center"/>
                          <w:rPr>
                            <w:rFonts w:eastAsiaTheme="minorEastAsia"/>
                          </w:rPr>
                        </w:pPr>
                        <w:r w:rsidRPr="007530BB">
                          <w:rPr>
                            <w:rFonts w:eastAsiaTheme="minorEastAsia"/>
                            <w:b/>
                            <w:bCs/>
                          </w:rPr>
                          <w:t>II</w:t>
                        </w:r>
                      </w:p>
                    </w:tc>
                    <w:tc>
                      <w:tcPr>
                        <w:tcW w:w="5250" w:type="dxa"/>
                        <w:tcBorders>
                          <w:top w:val="outset" w:sz="6" w:space="0" w:color="auto"/>
                          <w:left w:val="outset" w:sz="6" w:space="0" w:color="auto"/>
                          <w:bottom w:val="outset" w:sz="6" w:space="0" w:color="auto"/>
                          <w:right w:val="outset" w:sz="6" w:space="0" w:color="auto"/>
                        </w:tcBorders>
                        <w:vAlign w:val="center"/>
                        <w:hideMark/>
                      </w:tcPr>
                      <w:p w:rsidR="000A0BC2" w:rsidRDefault="009970AA" w:rsidP="000A0BC2">
                        <w:pPr>
                          <w:jc w:val="center"/>
                          <w:rPr>
                            <w:rFonts w:ascii="Calibri" w:hAnsi="Calibri" w:cs="Calibri"/>
                            <w:b/>
                            <w:bCs/>
                            <w:color w:val="000000"/>
                          </w:rPr>
                        </w:pPr>
                        <w:r>
                          <w:rPr>
                            <w:rFonts w:ascii="Calibri" w:hAnsi="Calibri" w:cs="Calibri"/>
                            <w:b/>
                            <w:bCs/>
                            <w:color w:val="000000"/>
                          </w:rPr>
                          <w:t>R$ 1.986,39</w:t>
                        </w:r>
                      </w:p>
                    </w:tc>
                  </w:tr>
                  <w:tr w:rsidR="000A0BC2" w:rsidRPr="007530BB" w:rsidTr="009970AA">
                    <w:trPr>
                      <w:tblCellSpacing w:w="0" w:type="dxa"/>
                    </w:trPr>
                    <w:tc>
                      <w:tcPr>
                        <w:tcW w:w="4380" w:type="dxa"/>
                        <w:tcBorders>
                          <w:top w:val="outset" w:sz="6" w:space="0" w:color="auto"/>
                          <w:left w:val="outset" w:sz="6" w:space="0" w:color="auto"/>
                          <w:bottom w:val="outset" w:sz="6" w:space="0" w:color="auto"/>
                          <w:right w:val="outset" w:sz="6" w:space="0" w:color="auto"/>
                        </w:tcBorders>
                        <w:vAlign w:val="center"/>
                        <w:hideMark/>
                      </w:tcPr>
                      <w:p w:rsidR="000A0BC2" w:rsidRPr="007530BB" w:rsidRDefault="000A0BC2" w:rsidP="000A0BC2">
                        <w:pPr>
                          <w:spacing w:before="100" w:beforeAutospacing="1" w:after="100" w:afterAutospacing="1"/>
                          <w:jc w:val="center"/>
                          <w:rPr>
                            <w:rFonts w:eastAsiaTheme="minorEastAsia"/>
                          </w:rPr>
                        </w:pPr>
                        <w:r w:rsidRPr="007530BB">
                          <w:rPr>
                            <w:rFonts w:eastAsiaTheme="minorEastAsia"/>
                            <w:b/>
                            <w:bCs/>
                          </w:rPr>
                          <w:t>III</w:t>
                        </w:r>
                      </w:p>
                    </w:tc>
                    <w:tc>
                      <w:tcPr>
                        <w:tcW w:w="5250" w:type="dxa"/>
                        <w:tcBorders>
                          <w:top w:val="outset" w:sz="6" w:space="0" w:color="auto"/>
                          <w:left w:val="outset" w:sz="6" w:space="0" w:color="auto"/>
                          <w:bottom w:val="outset" w:sz="6" w:space="0" w:color="auto"/>
                          <w:right w:val="outset" w:sz="6" w:space="0" w:color="auto"/>
                        </w:tcBorders>
                        <w:vAlign w:val="center"/>
                        <w:hideMark/>
                      </w:tcPr>
                      <w:p w:rsidR="000A0BC2" w:rsidRDefault="009970AA" w:rsidP="000A0BC2">
                        <w:pPr>
                          <w:jc w:val="center"/>
                          <w:rPr>
                            <w:rFonts w:ascii="Calibri" w:hAnsi="Calibri" w:cs="Calibri"/>
                            <w:b/>
                            <w:bCs/>
                            <w:color w:val="000000"/>
                          </w:rPr>
                        </w:pPr>
                        <w:r>
                          <w:rPr>
                            <w:rFonts w:ascii="Calibri" w:hAnsi="Calibri" w:cs="Calibri"/>
                            <w:b/>
                            <w:bCs/>
                            <w:color w:val="000000"/>
                          </w:rPr>
                          <w:t>R$ 2.101,68</w:t>
                        </w:r>
                      </w:p>
                    </w:tc>
                  </w:tr>
                </w:tbl>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GRUPO I:</w:t>
                  </w:r>
                  <w:r w:rsidRPr="007530BB">
                    <w:rPr>
                      <w:rFonts w:ascii="Arial" w:eastAsiaTheme="minorEastAsia" w:hAnsi="Arial" w:cs="Arial"/>
                      <w:sz w:val="21"/>
                      <w:szCs w:val="21"/>
                    </w:rPr>
                    <w:t xml:space="preserve"> Motorista de caminhão como: Motorista Basculante, Motorista Administrativo, Motorista Transportes Diversos e Tratoristas.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GRUPO II:</w:t>
                  </w:r>
                  <w:r w:rsidRPr="007530BB">
                    <w:rPr>
                      <w:rFonts w:ascii="Arial" w:eastAsiaTheme="minorEastAsia" w:hAnsi="Arial" w:cs="Arial"/>
                      <w:sz w:val="21"/>
                      <w:szCs w:val="21"/>
                    </w:rPr>
                    <w:t xml:space="preserve"> Motorista de caminhão de Alta Potência como: Motorista de Caminhão Canavieiro, Motorista de Caminhão </w:t>
                  </w:r>
                  <w:proofErr w:type="spellStart"/>
                  <w:r w:rsidRPr="007530BB">
                    <w:rPr>
                      <w:rFonts w:ascii="Arial" w:eastAsiaTheme="minorEastAsia" w:hAnsi="Arial" w:cs="Arial"/>
                      <w:sz w:val="21"/>
                      <w:szCs w:val="21"/>
                    </w:rPr>
                    <w:t>Munck</w:t>
                  </w:r>
                  <w:proofErr w:type="spellEnd"/>
                  <w:r w:rsidRPr="007530BB">
                    <w:rPr>
                      <w:rFonts w:ascii="Arial" w:eastAsiaTheme="minorEastAsia" w:hAnsi="Arial" w:cs="Arial"/>
                      <w:sz w:val="21"/>
                      <w:szCs w:val="21"/>
                    </w:rPr>
                    <w:t>, Motorista de Caminhão Prancha, Motorista de Caminhão Comboio,</w:t>
                  </w:r>
                  <w:r w:rsidR="005D56CD">
                    <w:rPr>
                      <w:rFonts w:ascii="Arial" w:eastAsiaTheme="minorEastAsia" w:hAnsi="Arial" w:cs="Arial"/>
                      <w:sz w:val="21"/>
                      <w:szCs w:val="21"/>
                    </w:rPr>
                    <w:t xml:space="preserve"> </w:t>
                  </w:r>
                  <w:r w:rsidR="005D56CD" w:rsidRPr="007530BB">
                    <w:rPr>
                      <w:rFonts w:ascii="Arial" w:eastAsiaTheme="minorEastAsia" w:hAnsi="Arial" w:cs="Arial"/>
                      <w:sz w:val="21"/>
                      <w:szCs w:val="21"/>
                    </w:rPr>
                    <w:t>Motorista Bombeiro/Prevenção de Incêndio</w:t>
                  </w:r>
                  <w:r w:rsidR="005D56CD">
                    <w:rPr>
                      <w:rFonts w:ascii="Arial" w:eastAsiaTheme="minorEastAsia" w:hAnsi="Arial" w:cs="Arial"/>
                      <w:sz w:val="21"/>
                      <w:szCs w:val="21"/>
                    </w:rPr>
                    <w:t>,</w:t>
                  </w:r>
                  <w:r w:rsidRPr="007530BB">
                    <w:rPr>
                      <w:rFonts w:ascii="Arial" w:eastAsiaTheme="minorEastAsia" w:hAnsi="Arial" w:cs="Arial"/>
                      <w:sz w:val="21"/>
                      <w:szCs w:val="21"/>
                    </w:rPr>
                    <w:t xml:space="preserve"> Motorista Borracheiro e Carregadeira de Cana.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GRUPO III </w:t>
                  </w:r>
                  <w:r w:rsidRPr="007530BB">
                    <w:rPr>
                      <w:rFonts w:ascii="Arial" w:eastAsiaTheme="minorEastAsia" w:hAnsi="Arial" w:cs="Arial"/>
                      <w:sz w:val="21"/>
                      <w:szCs w:val="21"/>
                    </w:rPr>
                    <w:t xml:space="preserve">Os operadores de colhedora de cana de açúcar, </w:t>
                  </w:r>
                  <w:proofErr w:type="spellStart"/>
                  <w:r w:rsidRPr="007530BB">
                    <w:rPr>
                      <w:rFonts w:ascii="Arial" w:eastAsiaTheme="minorEastAsia" w:hAnsi="Arial" w:cs="Arial"/>
                      <w:sz w:val="21"/>
                      <w:szCs w:val="21"/>
                    </w:rPr>
                    <w:t>patrol</w:t>
                  </w:r>
                  <w:proofErr w:type="spellEnd"/>
                  <w:r w:rsidRPr="007530BB">
                    <w:rPr>
                      <w:rFonts w:ascii="Arial" w:eastAsiaTheme="minorEastAsia" w:hAnsi="Arial" w:cs="Arial"/>
                      <w:sz w:val="21"/>
                      <w:szCs w:val="21"/>
                    </w:rPr>
                    <w:t>, pá Carregadeira</w:t>
                  </w:r>
                  <w:r w:rsidR="00165C78">
                    <w:rPr>
                      <w:rFonts w:ascii="Arial" w:eastAsiaTheme="minorEastAsia" w:hAnsi="Arial" w:cs="Arial"/>
                      <w:sz w:val="21"/>
                      <w:szCs w:val="21"/>
                    </w:rPr>
                    <w:t>, Alto propelido</w:t>
                  </w:r>
                  <w:r w:rsidRPr="007530BB">
                    <w:rPr>
                      <w:rFonts w:ascii="Arial" w:eastAsiaTheme="minorEastAsia" w:hAnsi="Arial" w:cs="Arial"/>
                      <w:sz w:val="21"/>
                      <w:szCs w:val="21"/>
                    </w:rPr>
                    <w:t xml:space="preserve"> e Maquina de esteira.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w:t>
                  </w:r>
                  <w:r w:rsidRPr="007530BB">
                    <w:rPr>
                      <w:rFonts w:ascii="Arial" w:eastAsiaTheme="minorEastAsia" w:hAnsi="Arial" w:cs="Arial"/>
                      <w:b/>
                      <w:bCs/>
                      <w:sz w:val="21"/>
                      <w:szCs w:val="21"/>
                    </w:rPr>
                    <w:t>PARÁGRAFO QUINTO –</w:t>
                  </w:r>
                  <w:r w:rsidRPr="007530BB">
                    <w:rPr>
                      <w:rFonts w:ascii="Arial" w:eastAsiaTheme="minorEastAsia" w:hAnsi="Arial" w:cs="Arial"/>
                      <w:sz w:val="21"/>
                      <w:szCs w:val="21"/>
                    </w:rPr>
                    <w:t xml:space="preserve"> A evolução salarial para os trabalhadores qualificados como Líderes da Oficina Automotiva e Líderes nas Lavouras da Empresa obedecerá no mínimo aos seguintes critérios:</w:t>
                  </w:r>
                </w:p>
                <w:p w:rsidR="007530BB" w:rsidRPr="007530BB" w:rsidRDefault="007530BB" w:rsidP="000A0BC2">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Salário inicial de 0 (zero) à 12 (doze) meses na função – salário base e de R$</w:t>
                  </w:r>
                  <w:r w:rsidR="000A0BC2">
                    <w:rPr>
                      <w:rFonts w:ascii="Arial" w:eastAsiaTheme="minorEastAsia" w:hAnsi="Arial" w:cs="Arial"/>
                      <w:sz w:val="21"/>
                      <w:szCs w:val="21"/>
                    </w:rPr>
                    <w:t xml:space="preserve"> 2.293,</w:t>
                  </w:r>
                  <w:r w:rsidR="00664AE9">
                    <w:rPr>
                      <w:rFonts w:ascii="Arial" w:eastAsiaTheme="minorEastAsia" w:hAnsi="Arial" w:cs="Arial"/>
                      <w:sz w:val="21"/>
                      <w:szCs w:val="21"/>
                    </w:rPr>
                    <w:t>91</w:t>
                  </w:r>
                  <w:r w:rsidR="000A0BC2">
                    <w:rPr>
                      <w:rFonts w:ascii="Calibri" w:hAnsi="Calibri" w:cs="Calibri"/>
                      <w:b/>
                      <w:bCs/>
                      <w:color w:val="000000"/>
                    </w:rPr>
                    <w:t xml:space="preserve"> (</w:t>
                  </w:r>
                  <w:r w:rsidR="005A588B">
                    <w:rPr>
                      <w:rFonts w:ascii="Arial" w:eastAsiaTheme="minorEastAsia" w:hAnsi="Arial" w:cs="Arial"/>
                      <w:sz w:val="21"/>
                      <w:szCs w:val="21"/>
                    </w:rPr>
                    <w:t xml:space="preserve">Dois mil, duzentos e </w:t>
                  </w:r>
                  <w:r w:rsidR="000A0BC2">
                    <w:rPr>
                      <w:rFonts w:ascii="Arial" w:eastAsiaTheme="minorEastAsia" w:hAnsi="Arial" w:cs="Arial"/>
                      <w:sz w:val="21"/>
                      <w:szCs w:val="21"/>
                    </w:rPr>
                    <w:t xml:space="preserve">noventa e três reais e </w:t>
                  </w:r>
                  <w:r w:rsidR="00664AE9">
                    <w:rPr>
                      <w:rFonts w:ascii="Arial" w:eastAsiaTheme="minorEastAsia" w:hAnsi="Arial" w:cs="Arial"/>
                      <w:sz w:val="21"/>
                      <w:szCs w:val="21"/>
                    </w:rPr>
                    <w:t xml:space="preserve">noventa e um </w:t>
                  </w:r>
                  <w:r w:rsidR="005A588B">
                    <w:rPr>
                      <w:rFonts w:ascii="Arial" w:eastAsiaTheme="minorEastAsia" w:hAnsi="Arial" w:cs="Arial"/>
                      <w:sz w:val="21"/>
                      <w:szCs w:val="21"/>
                    </w:rPr>
                    <w:t>centavos)</w:t>
                  </w:r>
                  <w:r w:rsidRPr="007530BB">
                    <w:rPr>
                      <w:rFonts w:ascii="Arial" w:eastAsiaTheme="minorEastAsia" w:hAnsi="Arial" w:cs="Arial"/>
                      <w:sz w:val="21"/>
                      <w:szCs w:val="21"/>
                    </w:rPr>
                    <w:t xml:space="preserve"> em </w:t>
                  </w:r>
                  <w:r w:rsidR="00997D32">
                    <w:rPr>
                      <w:rFonts w:ascii="Arial" w:eastAsiaTheme="minorEastAsia" w:hAnsi="Arial" w:cs="Arial"/>
                      <w:sz w:val="21"/>
                      <w:szCs w:val="21"/>
                    </w:rPr>
                    <w:t>01/0</w:t>
                  </w:r>
                  <w:r w:rsidR="00296FCB">
                    <w:rPr>
                      <w:rFonts w:ascii="Arial" w:eastAsiaTheme="minorEastAsia" w:hAnsi="Arial" w:cs="Arial"/>
                      <w:sz w:val="21"/>
                      <w:szCs w:val="21"/>
                    </w:rPr>
                    <w:t>7</w:t>
                  </w:r>
                  <w:r w:rsidR="00997D32">
                    <w:rPr>
                      <w:rFonts w:ascii="Arial" w:eastAsiaTheme="minorEastAsia" w:hAnsi="Arial" w:cs="Arial"/>
                      <w:sz w:val="21"/>
                      <w:szCs w:val="21"/>
                    </w:rPr>
                    <w:t>/20</w:t>
                  </w:r>
                  <w:r w:rsidR="00F73E47">
                    <w:rPr>
                      <w:rFonts w:ascii="Arial" w:eastAsiaTheme="minorEastAsia" w:hAnsi="Arial" w:cs="Arial"/>
                      <w:sz w:val="21"/>
                      <w:szCs w:val="21"/>
                    </w:rPr>
                    <w:t>21</w:t>
                  </w:r>
                  <w:r w:rsidRPr="007530BB">
                    <w:rPr>
                      <w:rFonts w:ascii="Arial" w:eastAsiaTheme="minorEastAsia" w:hAnsi="Arial" w:cs="Arial"/>
                      <w:sz w:val="21"/>
                      <w:szCs w:val="21"/>
                    </w:rPr>
                    <w:t>.</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xml:space="preserve">De 12 (doze) meses e 1 (um) dia na função - salário base e de R$ </w:t>
                  </w:r>
                  <w:r w:rsidR="000A0BC2">
                    <w:rPr>
                      <w:rFonts w:ascii="Arial" w:hAnsi="Arial" w:cs="Arial"/>
                      <w:color w:val="000000"/>
                      <w:sz w:val="21"/>
                      <w:szCs w:val="21"/>
                    </w:rPr>
                    <w:t>2.424,9</w:t>
                  </w:r>
                  <w:r w:rsidR="00664AE9">
                    <w:rPr>
                      <w:rFonts w:ascii="Arial" w:hAnsi="Arial" w:cs="Arial"/>
                      <w:color w:val="000000"/>
                      <w:sz w:val="21"/>
                      <w:szCs w:val="21"/>
                    </w:rPr>
                    <w:t>6</w:t>
                  </w:r>
                  <w:r w:rsidR="000A0BC2">
                    <w:rPr>
                      <w:rFonts w:ascii="Arial" w:hAnsi="Arial" w:cs="Arial"/>
                      <w:color w:val="000000"/>
                      <w:sz w:val="21"/>
                      <w:szCs w:val="21"/>
                    </w:rPr>
                    <w:t xml:space="preserve"> </w:t>
                  </w:r>
                  <w:r w:rsidR="005A588B">
                    <w:rPr>
                      <w:rFonts w:ascii="Arial" w:eastAsiaTheme="minorEastAsia" w:hAnsi="Arial" w:cs="Arial"/>
                      <w:sz w:val="21"/>
                      <w:szCs w:val="21"/>
                    </w:rPr>
                    <w:t xml:space="preserve">(Dois mil, </w:t>
                  </w:r>
                  <w:r w:rsidR="000A0BC2">
                    <w:rPr>
                      <w:rFonts w:ascii="Arial" w:eastAsiaTheme="minorEastAsia" w:hAnsi="Arial" w:cs="Arial"/>
                      <w:sz w:val="21"/>
                      <w:szCs w:val="21"/>
                    </w:rPr>
                    <w:t xml:space="preserve">quatrocentos e vinte e quatro reais e noventa e </w:t>
                  </w:r>
                  <w:r w:rsidR="00664AE9">
                    <w:rPr>
                      <w:rFonts w:ascii="Arial" w:eastAsiaTheme="minorEastAsia" w:hAnsi="Arial" w:cs="Arial"/>
                      <w:sz w:val="21"/>
                      <w:szCs w:val="21"/>
                    </w:rPr>
                    <w:t>seis</w:t>
                  </w:r>
                  <w:r w:rsidR="005A588B">
                    <w:rPr>
                      <w:rFonts w:ascii="Arial" w:eastAsiaTheme="minorEastAsia" w:hAnsi="Arial" w:cs="Arial"/>
                      <w:sz w:val="21"/>
                      <w:szCs w:val="21"/>
                    </w:rPr>
                    <w:t xml:space="preserve"> centavos)</w:t>
                  </w:r>
                  <w:r w:rsidRPr="007530BB">
                    <w:rPr>
                      <w:rFonts w:ascii="Arial" w:eastAsiaTheme="minorEastAsia" w:hAnsi="Arial" w:cs="Arial"/>
                      <w:sz w:val="21"/>
                      <w:szCs w:val="21"/>
                    </w:rPr>
                    <w:t xml:space="preserve"> em </w:t>
                  </w:r>
                  <w:r w:rsidR="00997D32">
                    <w:rPr>
                      <w:rFonts w:ascii="Arial" w:eastAsiaTheme="minorEastAsia" w:hAnsi="Arial" w:cs="Arial"/>
                      <w:sz w:val="21"/>
                      <w:szCs w:val="21"/>
                    </w:rPr>
                    <w:t>01/0</w:t>
                  </w:r>
                  <w:r w:rsidR="00296FCB">
                    <w:rPr>
                      <w:rFonts w:ascii="Arial" w:eastAsiaTheme="minorEastAsia" w:hAnsi="Arial" w:cs="Arial"/>
                      <w:sz w:val="21"/>
                      <w:szCs w:val="21"/>
                    </w:rPr>
                    <w:t>7</w:t>
                  </w:r>
                  <w:r w:rsidR="00997D32">
                    <w:rPr>
                      <w:rFonts w:ascii="Arial" w:eastAsiaTheme="minorEastAsia" w:hAnsi="Arial" w:cs="Arial"/>
                      <w:sz w:val="21"/>
                      <w:szCs w:val="21"/>
                    </w:rPr>
                    <w:t>/20</w:t>
                  </w:r>
                  <w:r w:rsidR="00F73E47">
                    <w:rPr>
                      <w:rFonts w:ascii="Arial" w:eastAsiaTheme="minorEastAsia" w:hAnsi="Arial" w:cs="Arial"/>
                      <w:sz w:val="21"/>
                      <w:szCs w:val="21"/>
                    </w:rPr>
                    <w:t>2</w:t>
                  </w:r>
                  <w:r w:rsidR="00D57102">
                    <w:rPr>
                      <w:rFonts w:ascii="Arial" w:eastAsiaTheme="minorEastAsia" w:hAnsi="Arial" w:cs="Arial"/>
                      <w:sz w:val="21"/>
                      <w:szCs w:val="21"/>
                    </w:rPr>
                    <w:t>1</w:t>
                  </w:r>
                  <w:r w:rsidRPr="007530BB">
                    <w:rPr>
                      <w:rFonts w:ascii="Arial" w:eastAsiaTheme="minorEastAsia" w:hAnsi="Arial" w:cs="Arial"/>
                      <w:sz w:val="21"/>
                      <w:szCs w:val="21"/>
                    </w:rPr>
                    <w:t>. </w:t>
                  </w:r>
                </w:p>
                <w:p w:rsidR="007530BB" w:rsidRDefault="007530BB" w:rsidP="005A588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xml:space="preserve">A partir de 24 (vinte quatros) meses e 1 (um) dia na função – salário base de R$ </w:t>
                  </w:r>
                  <w:r w:rsidR="000A0BC2">
                    <w:rPr>
                      <w:rFonts w:ascii="Arial" w:hAnsi="Arial" w:cs="Arial"/>
                      <w:color w:val="000000"/>
                      <w:sz w:val="21"/>
                      <w:szCs w:val="21"/>
                    </w:rPr>
                    <w:t>2.621,5</w:t>
                  </w:r>
                  <w:r w:rsidR="00664AE9">
                    <w:rPr>
                      <w:rFonts w:ascii="Arial" w:hAnsi="Arial" w:cs="Arial"/>
                      <w:color w:val="000000"/>
                      <w:sz w:val="21"/>
                      <w:szCs w:val="21"/>
                    </w:rPr>
                    <w:t>9</w:t>
                  </w:r>
                  <w:r w:rsidR="000A0BC2">
                    <w:rPr>
                      <w:rFonts w:ascii="Arial" w:hAnsi="Arial" w:cs="Arial"/>
                      <w:color w:val="000000"/>
                      <w:sz w:val="21"/>
                      <w:szCs w:val="21"/>
                    </w:rPr>
                    <w:t xml:space="preserve"> </w:t>
                  </w:r>
                  <w:r w:rsidR="005A588B">
                    <w:rPr>
                      <w:rFonts w:ascii="Arial" w:eastAsiaTheme="minorEastAsia" w:hAnsi="Arial" w:cs="Arial"/>
                      <w:sz w:val="21"/>
                      <w:szCs w:val="21"/>
                    </w:rPr>
                    <w:t xml:space="preserve">(Dois mil, </w:t>
                  </w:r>
                  <w:r w:rsidR="000A0BC2">
                    <w:rPr>
                      <w:rFonts w:ascii="Arial" w:eastAsiaTheme="minorEastAsia" w:hAnsi="Arial" w:cs="Arial"/>
                      <w:sz w:val="21"/>
                      <w:szCs w:val="21"/>
                    </w:rPr>
                    <w:t xml:space="preserve">seiscentos e vinte e um reais e cinquenta e </w:t>
                  </w:r>
                  <w:r w:rsidR="00664AE9">
                    <w:rPr>
                      <w:rFonts w:ascii="Arial" w:eastAsiaTheme="minorEastAsia" w:hAnsi="Arial" w:cs="Arial"/>
                      <w:sz w:val="21"/>
                      <w:szCs w:val="21"/>
                    </w:rPr>
                    <w:t>nove</w:t>
                  </w:r>
                  <w:r w:rsidR="000A0BC2">
                    <w:rPr>
                      <w:rFonts w:ascii="Arial" w:eastAsiaTheme="minorEastAsia" w:hAnsi="Arial" w:cs="Arial"/>
                      <w:sz w:val="21"/>
                      <w:szCs w:val="21"/>
                    </w:rPr>
                    <w:t xml:space="preserve"> </w:t>
                  </w:r>
                  <w:r w:rsidR="005A588B">
                    <w:rPr>
                      <w:rFonts w:ascii="Arial" w:eastAsiaTheme="minorEastAsia" w:hAnsi="Arial" w:cs="Arial"/>
                      <w:sz w:val="21"/>
                      <w:szCs w:val="21"/>
                    </w:rPr>
                    <w:t xml:space="preserve">centavos) em </w:t>
                  </w:r>
                  <w:r w:rsidR="00997D32">
                    <w:rPr>
                      <w:rFonts w:ascii="Arial" w:eastAsiaTheme="minorEastAsia" w:hAnsi="Arial" w:cs="Arial"/>
                      <w:sz w:val="21"/>
                      <w:szCs w:val="21"/>
                    </w:rPr>
                    <w:t>01/0</w:t>
                  </w:r>
                  <w:r w:rsidR="00296FCB">
                    <w:rPr>
                      <w:rFonts w:ascii="Arial" w:eastAsiaTheme="minorEastAsia" w:hAnsi="Arial" w:cs="Arial"/>
                      <w:sz w:val="21"/>
                      <w:szCs w:val="21"/>
                    </w:rPr>
                    <w:t>7</w:t>
                  </w:r>
                  <w:r w:rsidR="00997D32">
                    <w:rPr>
                      <w:rFonts w:ascii="Arial" w:eastAsiaTheme="minorEastAsia" w:hAnsi="Arial" w:cs="Arial"/>
                      <w:sz w:val="21"/>
                      <w:szCs w:val="21"/>
                    </w:rPr>
                    <w:t>/20</w:t>
                  </w:r>
                  <w:r w:rsidR="00F73E47">
                    <w:rPr>
                      <w:rFonts w:ascii="Arial" w:eastAsiaTheme="minorEastAsia" w:hAnsi="Arial" w:cs="Arial"/>
                      <w:sz w:val="21"/>
                      <w:szCs w:val="21"/>
                    </w:rPr>
                    <w:t>2</w:t>
                  </w:r>
                  <w:r w:rsidR="00D57102">
                    <w:rPr>
                      <w:rFonts w:ascii="Arial" w:eastAsiaTheme="minorEastAsia" w:hAnsi="Arial" w:cs="Arial"/>
                      <w:sz w:val="21"/>
                      <w:szCs w:val="21"/>
                    </w:rPr>
                    <w:t>1</w:t>
                  </w:r>
                  <w:r w:rsidR="005A588B">
                    <w:rPr>
                      <w:rFonts w:ascii="Arial" w:eastAsiaTheme="minorEastAsia" w:hAnsi="Arial" w:cs="Arial"/>
                      <w:sz w:val="21"/>
                      <w:szCs w:val="21"/>
                    </w:rPr>
                    <w:t>.</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Reajustes/Correções Salariais </w:t>
                  </w:r>
                  <w:r w:rsidRPr="007530BB">
                    <w:rPr>
                      <w:rFonts w:ascii="Arial" w:hAnsi="Arial" w:cs="Arial"/>
                      <w:b/>
                      <w:bCs/>
                      <w:sz w:val="21"/>
                      <w:szCs w:val="21"/>
                    </w:rPr>
                    <w:br/>
                  </w:r>
                </w:p>
                <w:p w:rsidR="00165C78" w:rsidRDefault="007530BB" w:rsidP="005A588B">
                  <w:pPr>
                    <w:rPr>
                      <w:rFonts w:ascii="Arial" w:eastAsiaTheme="minorEastAsia" w:hAnsi="Arial" w:cs="Arial"/>
                      <w:sz w:val="21"/>
                      <w:szCs w:val="21"/>
                    </w:rPr>
                  </w:pPr>
                  <w:r w:rsidRPr="007530BB">
                    <w:rPr>
                      <w:rFonts w:ascii="Arial" w:hAnsi="Arial" w:cs="Arial"/>
                      <w:b/>
                      <w:bCs/>
                      <w:sz w:val="21"/>
                      <w:szCs w:val="21"/>
                    </w:rPr>
                    <w:br/>
                    <w:t>CLÁU</w:t>
                  </w:r>
                  <w:r w:rsidR="00165C78">
                    <w:rPr>
                      <w:rFonts w:ascii="Arial" w:hAnsi="Arial" w:cs="Arial"/>
                      <w:b/>
                      <w:bCs/>
                      <w:sz w:val="21"/>
                      <w:szCs w:val="21"/>
                    </w:rPr>
                    <w:t>SULA QUARTA - REAJUSTE SUPRIMIDOS</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O reajuste salarial</w:t>
                  </w:r>
                  <w:r w:rsidR="00296FCB">
                    <w:rPr>
                      <w:rFonts w:ascii="Arial" w:eastAsiaTheme="minorEastAsia" w:hAnsi="Arial" w:cs="Arial"/>
                      <w:sz w:val="21"/>
                      <w:szCs w:val="21"/>
                    </w:rPr>
                    <w:t xml:space="preserve"> suprimidos, para todos abrangidos por esse acordo</w:t>
                  </w:r>
                  <w:r w:rsidR="002D0B5A">
                    <w:rPr>
                      <w:rFonts w:ascii="Arial" w:eastAsiaTheme="minorEastAsia" w:hAnsi="Arial" w:cs="Arial"/>
                      <w:sz w:val="21"/>
                      <w:szCs w:val="21"/>
                    </w:rPr>
                    <w:t>, a ser aplicado a partir de 01 de julho de 2021,</w:t>
                  </w:r>
                  <w:r w:rsidR="00296FCB">
                    <w:rPr>
                      <w:rFonts w:ascii="Arial" w:eastAsiaTheme="minorEastAsia" w:hAnsi="Arial" w:cs="Arial"/>
                      <w:sz w:val="21"/>
                      <w:szCs w:val="21"/>
                    </w:rPr>
                    <w:t xml:space="preserve"> </w:t>
                  </w:r>
                  <w:r w:rsidR="00165C78">
                    <w:rPr>
                      <w:rFonts w:ascii="Arial" w:eastAsiaTheme="minorEastAsia" w:hAnsi="Arial" w:cs="Arial"/>
                      <w:sz w:val="21"/>
                      <w:szCs w:val="21"/>
                    </w:rPr>
                    <w:t>a saber:</w:t>
                  </w:r>
                </w:p>
                <w:p w:rsidR="00165C78" w:rsidRDefault="00165C78" w:rsidP="005A588B">
                  <w:pPr>
                    <w:rPr>
                      <w:rFonts w:ascii="Arial" w:eastAsiaTheme="minorEastAsia" w:hAnsi="Arial" w:cs="Arial"/>
                      <w:sz w:val="21"/>
                      <w:szCs w:val="21"/>
                    </w:rPr>
                  </w:pPr>
                </w:p>
                <w:p w:rsidR="00165C78" w:rsidRDefault="00165C78" w:rsidP="005A588B">
                  <w:pPr>
                    <w:rPr>
                      <w:rFonts w:ascii="Arial" w:eastAsiaTheme="minorEastAsia" w:hAnsi="Arial" w:cs="Arial"/>
                      <w:sz w:val="21"/>
                      <w:szCs w:val="21"/>
                    </w:rPr>
                  </w:pPr>
                  <w:r>
                    <w:rPr>
                      <w:rFonts w:ascii="Arial" w:eastAsiaTheme="minorEastAsia" w:hAnsi="Arial" w:cs="Arial"/>
                      <w:sz w:val="21"/>
                      <w:szCs w:val="21"/>
                    </w:rPr>
                    <w:t>Ano</w:t>
                  </w:r>
                </w:p>
                <w:p w:rsidR="00165C78" w:rsidRDefault="00165C78" w:rsidP="005A588B">
                  <w:pPr>
                    <w:rPr>
                      <w:rFonts w:ascii="Arial" w:eastAsiaTheme="minorEastAsia" w:hAnsi="Arial" w:cs="Arial"/>
                      <w:sz w:val="21"/>
                      <w:szCs w:val="21"/>
                    </w:rPr>
                  </w:pPr>
                  <w:proofErr w:type="gramStart"/>
                  <w:r>
                    <w:rPr>
                      <w:rFonts w:ascii="Arial" w:eastAsiaTheme="minorEastAsia" w:hAnsi="Arial" w:cs="Arial"/>
                      <w:sz w:val="21"/>
                      <w:szCs w:val="21"/>
                    </w:rPr>
                    <w:lastRenderedPageBreak/>
                    <w:t>2019  -</w:t>
                  </w:r>
                  <w:proofErr w:type="gramEnd"/>
                  <w:r>
                    <w:rPr>
                      <w:rFonts w:ascii="Arial" w:eastAsiaTheme="minorEastAsia" w:hAnsi="Arial" w:cs="Arial"/>
                      <w:sz w:val="21"/>
                      <w:szCs w:val="21"/>
                    </w:rPr>
                    <w:t xml:space="preserve"> 1,66% (referente a 1</w:t>
                  </w:r>
                  <w:r>
                    <w:rPr>
                      <w:rFonts w:ascii="Malgun Gothic" w:eastAsia="Malgun Gothic" w:hAnsi="Malgun Gothic" w:cs="Malgun Gothic" w:hint="eastAsia"/>
                      <w:sz w:val="21"/>
                      <w:szCs w:val="21"/>
                    </w:rPr>
                    <w:t>ª</w:t>
                  </w:r>
                  <w:r>
                    <w:rPr>
                      <w:rFonts w:ascii="Arial" w:eastAsiaTheme="minorEastAsia" w:hAnsi="Arial" w:cs="Arial"/>
                      <w:sz w:val="21"/>
                      <w:szCs w:val="21"/>
                    </w:rPr>
                    <w:t xml:space="preserve"> parcela, ou seja INPC 5,02% DIVIDIDO EM 3 PARCELAS) </w:t>
                  </w:r>
                </w:p>
                <w:p w:rsidR="00165C78" w:rsidRDefault="002D0B5A" w:rsidP="002D0B5A">
                  <w:pPr>
                    <w:rPr>
                      <w:rFonts w:ascii="Arial" w:eastAsiaTheme="minorEastAsia" w:hAnsi="Arial" w:cs="Arial"/>
                      <w:sz w:val="21"/>
                      <w:szCs w:val="21"/>
                    </w:rPr>
                  </w:pPr>
                  <w:proofErr w:type="gramStart"/>
                  <w:r>
                    <w:rPr>
                      <w:rFonts w:ascii="Arial" w:eastAsiaTheme="minorEastAsia" w:hAnsi="Arial" w:cs="Arial"/>
                      <w:sz w:val="21"/>
                      <w:szCs w:val="21"/>
                    </w:rPr>
                    <w:t>2020  -</w:t>
                  </w:r>
                  <w:proofErr w:type="gramEnd"/>
                  <w:r>
                    <w:rPr>
                      <w:rFonts w:ascii="Arial" w:eastAsiaTheme="minorEastAsia" w:hAnsi="Arial" w:cs="Arial"/>
                      <w:sz w:val="21"/>
                      <w:szCs w:val="21"/>
                    </w:rPr>
                    <w:t xml:space="preserve"> 2,46% (referente INPC)</w:t>
                  </w:r>
                </w:p>
                <w:p w:rsidR="002D0B5A" w:rsidRDefault="002D0B5A" w:rsidP="005A588B">
                  <w:pPr>
                    <w:rPr>
                      <w:rFonts w:ascii="Arial" w:eastAsiaTheme="minorEastAsia" w:hAnsi="Arial" w:cs="Arial"/>
                      <w:sz w:val="21"/>
                      <w:szCs w:val="21"/>
                    </w:rPr>
                  </w:pPr>
                </w:p>
                <w:p w:rsidR="002D0B5A" w:rsidRDefault="007530BB" w:rsidP="002D0B5A">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w:t>
                  </w:r>
                  <w:r w:rsidR="0046089B">
                    <w:rPr>
                      <w:rFonts w:ascii="Arial" w:eastAsiaTheme="minorEastAsia" w:hAnsi="Arial" w:cs="Arial"/>
                      <w:b/>
                      <w:bCs/>
                      <w:sz w:val="21"/>
                      <w:szCs w:val="21"/>
                    </w:rPr>
                    <w:t>PRIMEIRO</w:t>
                  </w:r>
                  <w:r w:rsidRPr="007530BB">
                    <w:rPr>
                      <w:rFonts w:ascii="Arial" w:eastAsiaTheme="minorEastAsia" w:hAnsi="Arial" w:cs="Arial"/>
                      <w:sz w:val="21"/>
                      <w:szCs w:val="21"/>
                    </w:rPr>
                    <w:t xml:space="preserve"> </w:t>
                  </w:r>
                </w:p>
                <w:p w:rsidR="002D0B5A" w:rsidRDefault="002D0B5A" w:rsidP="002D0B5A">
                  <w:pPr>
                    <w:rPr>
                      <w:rFonts w:ascii="Arial" w:eastAsiaTheme="minorEastAsia" w:hAnsi="Arial" w:cs="Arial"/>
                      <w:sz w:val="21"/>
                      <w:szCs w:val="21"/>
                    </w:rPr>
                  </w:pPr>
                  <w:r w:rsidRPr="007530BB">
                    <w:rPr>
                      <w:rFonts w:ascii="Arial" w:eastAsiaTheme="minorEastAsia" w:hAnsi="Arial" w:cs="Arial"/>
                      <w:sz w:val="21"/>
                      <w:szCs w:val="21"/>
                    </w:rPr>
                    <w:t>O reajuste salarial</w:t>
                  </w:r>
                  <w:r w:rsidR="005E3586">
                    <w:rPr>
                      <w:rFonts w:ascii="Arial" w:eastAsiaTheme="minorEastAsia" w:hAnsi="Arial" w:cs="Arial"/>
                      <w:sz w:val="21"/>
                      <w:szCs w:val="21"/>
                    </w:rPr>
                    <w:t xml:space="preserve"> suprimido</w:t>
                  </w:r>
                  <w:r>
                    <w:rPr>
                      <w:rFonts w:ascii="Arial" w:eastAsiaTheme="minorEastAsia" w:hAnsi="Arial" w:cs="Arial"/>
                      <w:sz w:val="21"/>
                      <w:szCs w:val="21"/>
                    </w:rPr>
                    <w:t xml:space="preserve">, </w:t>
                  </w:r>
                  <w:r w:rsidR="005E3586">
                    <w:rPr>
                      <w:rFonts w:ascii="Arial" w:eastAsiaTheme="minorEastAsia" w:hAnsi="Arial" w:cs="Arial"/>
                      <w:sz w:val="21"/>
                      <w:szCs w:val="21"/>
                    </w:rPr>
                    <w:t xml:space="preserve">a ser aplicado </w:t>
                  </w:r>
                  <w:r>
                    <w:rPr>
                      <w:rFonts w:ascii="Arial" w:eastAsiaTheme="minorEastAsia" w:hAnsi="Arial" w:cs="Arial"/>
                      <w:sz w:val="21"/>
                      <w:szCs w:val="21"/>
                    </w:rPr>
                    <w:t>a partir de 01 de maio de 2022 a saber:</w:t>
                  </w:r>
                </w:p>
                <w:p w:rsidR="005E3586" w:rsidRDefault="005E3586" w:rsidP="002D0B5A">
                  <w:pPr>
                    <w:rPr>
                      <w:rFonts w:ascii="Arial" w:eastAsiaTheme="minorEastAsia" w:hAnsi="Arial" w:cs="Arial"/>
                      <w:sz w:val="21"/>
                      <w:szCs w:val="21"/>
                    </w:rPr>
                  </w:pPr>
                </w:p>
                <w:p w:rsidR="002D0B5A" w:rsidRDefault="002D0B5A" w:rsidP="002D0B5A">
                  <w:pPr>
                    <w:rPr>
                      <w:rFonts w:ascii="Arial" w:eastAsiaTheme="minorEastAsia" w:hAnsi="Arial" w:cs="Arial"/>
                      <w:sz w:val="21"/>
                      <w:szCs w:val="21"/>
                    </w:rPr>
                  </w:pPr>
                  <w:r>
                    <w:rPr>
                      <w:rFonts w:ascii="Arial" w:eastAsiaTheme="minorEastAsia" w:hAnsi="Arial" w:cs="Arial"/>
                      <w:sz w:val="21"/>
                      <w:szCs w:val="21"/>
                    </w:rPr>
                    <w:t>Ano</w:t>
                  </w:r>
                </w:p>
                <w:p w:rsidR="002D0B5A" w:rsidRDefault="002D0B5A" w:rsidP="002D0B5A">
                  <w:pPr>
                    <w:rPr>
                      <w:rFonts w:ascii="Arial" w:eastAsiaTheme="minorEastAsia" w:hAnsi="Arial" w:cs="Arial"/>
                      <w:sz w:val="21"/>
                      <w:szCs w:val="21"/>
                    </w:rPr>
                  </w:pPr>
                  <w:proofErr w:type="gramStart"/>
                  <w:r>
                    <w:rPr>
                      <w:rFonts w:ascii="Arial" w:eastAsiaTheme="minorEastAsia" w:hAnsi="Arial" w:cs="Arial"/>
                      <w:sz w:val="21"/>
                      <w:szCs w:val="21"/>
                    </w:rPr>
                    <w:t>2019  -</w:t>
                  </w:r>
                  <w:proofErr w:type="gramEnd"/>
                  <w:r>
                    <w:rPr>
                      <w:rFonts w:ascii="Arial" w:eastAsiaTheme="minorEastAsia" w:hAnsi="Arial" w:cs="Arial"/>
                      <w:sz w:val="21"/>
                      <w:szCs w:val="21"/>
                    </w:rPr>
                    <w:t xml:space="preserve"> 1,66% (referente a 2</w:t>
                  </w:r>
                  <w:r>
                    <w:rPr>
                      <w:rFonts w:ascii="Malgun Gothic" w:eastAsia="Malgun Gothic" w:hAnsi="Malgun Gothic" w:cs="Malgun Gothic" w:hint="eastAsia"/>
                      <w:sz w:val="21"/>
                      <w:szCs w:val="21"/>
                    </w:rPr>
                    <w:t>ª</w:t>
                  </w:r>
                  <w:r>
                    <w:rPr>
                      <w:rFonts w:ascii="Arial" w:eastAsiaTheme="minorEastAsia" w:hAnsi="Arial" w:cs="Arial"/>
                      <w:sz w:val="21"/>
                      <w:szCs w:val="21"/>
                    </w:rPr>
                    <w:t xml:space="preserve"> parcela, ou seja INPC 5,02% DIVIDIDO EM 3 PARCELAS) </w:t>
                  </w:r>
                </w:p>
                <w:p w:rsidR="002D0B5A" w:rsidRDefault="002D0B5A" w:rsidP="002D0B5A">
                  <w:pPr>
                    <w:rPr>
                      <w:rFonts w:ascii="Arial" w:eastAsiaTheme="minorEastAsia" w:hAnsi="Arial" w:cs="Arial"/>
                      <w:sz w:val="21"/>
                      <w:szCs w:val="21"/>
                    </w:rPr>
                  </w:pPr>
                  <w:proofErr w:type="gramStart"/>
                  <w:r>
                    <w:rPr>
                      <w:rFonts w:ascii="Arial" w:eastAsiaTheme="minorEastAsia" w:hAnsi="Arial" w:cs="Arial"/>
                      <w:sz w:val="21"/>
                      <w:szCs w:val="21"/>
                    </w:rPr>
                    <w:t>2021  -</w:t>
                  </w:r>
                  <w:proofErr w:type="gramEnd"/>
                  <w:r>
                    <w:rPr>
                      <w:rFonts w:ascii="Arial" w:eastAsiaTheme="minorEastAsia" w:hAnsi="Arial" w:cs="Arial"/>
                      <w:sz w:val="21"/>
                      <w:szCs w:val="21"/>
                    </w:rPr>
                    <w:t xml:space="preserve"> 7,59% (referente INPC)</w:t>
                  </w:r>
                </w:p>
                <w:p w:rsidR="002D0B5A" w:rsidRDefault="002D0B5A" w:rsidP="002D0B5A">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w:t>
                  </w:r>
                  <w:r>
                    <w:rPr>
                      <w:rFonts w:ascii="Arial" w:eastAsiaTheme="minorEastAsia" w:hAnsi="Arial" w:cs="Arial"/>
                      <w:b/>
                      <w:bCs/>
                      <w:sz w:val="21"/>
                      <w:szCs w:val="21"/>
                    </w:rPr>
                    <w:t>SEGUNDO</w:t>
                  </w:r>
                  <w:r w:rsidRPr="007530BB">
                    <w:rPr>
                      <w:rFonts w:ascii="Arial" w:eastAsiaTheme="minorEastAsia" w:hAnsi="Arial" w:cs="Arial"/>
                      <w:sz w:val="21"/>
                      <w:szCs w:val="21"/>
                    </w:rPr>
                    <w:t xml:space="preserve"> </w:t>
                  </w:r>
                </w:p>
                <w:p w:rsidR="005E3586" w:rsidRDefault="005E3586" w:rsidP="005E3586">
                  <w:pPr>
                    <w:rPr>
                      <w:rFonts w:ascii="Arial" w:eastAsiaTheme="minorEastAsia" w:hAnsi="Arial" w:cs="Arial"/>
                      <w:sz w:val="21"/>
                      <w:szCs w:val="21"/>
                    </w:rPr>
                  </w:pPr>
                  <w:r w:rsidRPr="007530BB">
                    <w:rPr>
                      <w:rFonts w:ascii="Arial" w:eastAsiaTheme="minorEastAsia" w:hAnsi="Arial" w:cs="Arial"/>
                      <w:sz w:val="21"/>
                      <w:szCs w:val="21"/>
                    </w:rPr>
                    <w:t>O reajuste salarial</w:t>
                  </w:r>
                  <w:r>
                    <w:rPr>
                      <w:rFonts w:ascii="Arial" w:eastAsiaTheme="minorEastAsia" w:hAnsi="Arial" w:cs="Arial"/>
                      <w:sz w:val="21"/>
                      <w:szCs w:val="21"/>
                    </w:rPr>
                    <w:t xml:space="preserve"> suprimido, a ser aplicado a partir de 01 de maio de 2023 a saber:</w:t>
                  </w:r>
                </w:p>
                <w:p w:rsidR="002D0B5A" w:rsidRDefault="002D0B5A" w:rsidP="002D0B5A">
                  <w:pPr>
                    <w:rPr>
                      <w:rFonts w:ascii="Arial" w:eastAsiaTheme="minorEastAsia" w:hAnsi="Arial" w:cs="Arial"/>
                      <w:sz w:val="21"/>
                      <w:szCs w:val="21"/>
                    </w:rPr>
                  </w:pPr>
                </w:p>
                <w:p w:rsidR="002D0B5A" w:rsidRDefault="002D0B5A" w:rsidP="002D0B5A">
                  <w:pPr>
                    <w:rPr>
                      <w:rFonts w:ascii="Arial" w:eastAsiaTheme="minorEastAsia" w:hAnsi="Arial" w:cs="Arial"/>
                      <w:sz w:val="21"/>
                      <w:szCs w:val="21"/>
                    </w:rPr>
                  </w:pPr>
                  <w:r>
                    <w:rPr>
                      <w:rFonts w:ascii="Arial" w:eastAsiaTheme="minorEastAsia" w:hAnsi="Arial" w:cs="Arial"/>
                      <w:sz w:val="21"/>
                      <w:szCs w:val="21"/>
                    </w:rPr>
                    <w:t>Ano</w:t>
                  </w:r>
                </w:p>
                <w:p w:rsidR="002D0B5A" w:rsidRDefault="002D0B5A" w:rsidP="002D0B5A">
                  <w:pPr>
                    <w:rPr>
                      <w:rFonts w:ascii="Arial" w:eastAsiaTheme="minorEastAsia" w:hAnsi="Arial" w:cs="Arial"/>
                      <w:sz w:val="21"/>
                      <w:szCs w:val="21"/>
                    </w:rPr>
                  </w:pPr>
                  <w:proofErr w:type="gramStart"/>
                  <w:r>
                    <w:rPr>
                      <w:rFonts w:ascii="Arial" w:eastAsiaTheme="minorEastAsia" w:hAnsi="Arial" w:cs="Arial"/>
                      <w:sz w:val="21"/>
                      <w:szCs w:val="21"/>
                    </w:rPr>
                    <w:t>2019  -</w:t>
                  </w:r>
                  <w:proofErr w:type="gramEnd"/>
                  <w:r>
                    <w:rPr>
                      <w:rFonts w:ascii="Arial" w:eastAsiaTheme="minorEastAsia" w:hAnsi="Arial" w:cs="Arial"/>
                      <w:sz w:val="21"/>
                      <w:szCs w:val="21"/>
                    </w:rPr>
                    <w:t xml:space="preserve"> 1,66% (referente a 3</w:t>
                  </w:r>
                  <w:r>
                    <w:rPr>
                      <w:rFonts w:ascii="Malgun Gothic" w:eastAsia="Malgun Gothic" w:hAnsi="Malgun Gothic" w:cs="Malgun Gothic" w:hint="eastAsia"/>
                      <w:sz w:val="21"/>
                      <w:szCs w:val="21"/>
                    </w:rPr>
                    <w:t>ª</w:t>
                  </w:r>
                  <w:r w:rsidR="005E3586">
                    <w:rPr>
                      <w:rFonts w:ascii="Malgun Gothic" w:eastAsia="Malgun Gothic" w:hAnsi="Malgun Gothic" w:cs="Malgun Gothic" w:hint="eastAsia"/>
                      <w:sz w:val="21"/>
                      <w:szCs w:val="21"/>
                    </w:rPr>
                    <w:t xml:space="preserve"> e </w:t>
                  </w:r>
                  <w:r w:rsidR="005E3586">
                    <w:rPr>
                      <w:rFonts w:ascii="Malgun Gothic" w:eastAsia="Malgun Gothic" w:hAnsi="Malgun Gothic" w:cs="Malgun Gothic"/>
                      <w:sz w:val="21"/>
                      <w:szCs w:val="21"/>
                    </w:rPr>
                    <w:t>última</w:t>
                  </w:r>
                  <w:r>
                    <w:rPr>
                      <w:rFonts w:ascii="Arial" w:eastAsiaTheme="minorEastAsia" w:hAnsi="Arial" w:cs="Arial"/>
                      <w:sz w:val="21"/>
                      <w:szCs w:val="21"/>
                    </w:rPr>
                    <w:t xml:space="preserve"> parcela, ou seja INPC 5,02% DIVIDIDO EM 3 PARCELAS) </w:t>
                  </w:r>
                </w:p>
                <w:p w:rsidR="002D0B5A" w:rsidRDefault="002D0B5A" w:rsidP="002D0B5A">
                  <w:pPr>
                    <w:rPr>
                      <w:rFonts w:ascii="Arial" w:eastAsiaTheme="minorEastAsia" w:hAnsi="Arial" w:cs="Arial"/>
                      <w:sz w:val="21"/>
                      <w:szCs w:val="21"/>
                    </w:rPr>
                  </w:pPr>
                  <w:proofErr w:type="gramStart"/>
                  <w:r>
                    <w:rPr>
                      <w:rFonts w:ascii="Arial" w:eastAsiaTheme="minorEastAsia" w:hAnsi="Arial" w:cs="Arial"/>
                      <w:sz w:val="21"/>
                      <w:szCs w:val="21"/>
                    </w:rPr>
                    <w:t>2022  -</w:t>
                  </w:r>
                  <w:proofErr w:type="gramEnd"/>
                  <w:r>
                    <w:rPr>
                      <w:rFonts w:ascii="Arial" w:eastAsiaTheme="minorEastAsia" w:hAnsi="Arial" w:cs="Arial"/>
                      <w:sz w:val="21"/>
                      <w:szCs w:val="21"/>
                    </w:rPr>
                    <w:t xml:space="preserve"> </w:t>
                  </w:r>
                  <w:r w:rsidR="005E3586">
                    <w:rPr>
                      <w:rFonts w:ascii="Arial" w:eastAsiaTheme="minorEastAsia" w:hAnsi="Arial" w:cs="Arial"/>
                      <w:sz w:val="21"/>
                      <w:szCs w:val="21"/>
                    </w:rPr>
                    <w:t>Índice</w:t>
                  </w:r>
                  <w:r>
                    <w:rPr>
                      <w:rFonts w:ascii="Arial" w:eastAsiaTheme="minorEastAsia" w:hAnsi="Arial" w:cs="Arial"/>
                      <w:sz w:val="21"/>
                      <w:szCs w:val="21"/>
                    </w:rPr>
                    <w:t xml:space="preserve"> negociado </w:t>
                  </w:r>
                </w:p>
                <w:p w:rsidR="005E3586" w:rsidRDefault="005E3586" w:rsidP="005E3586">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w:t>
                  </w:r>
                  <w:r w:rsidR="00664AE9">
                    <w:rPr>
                      <w:rFonts w:ascii="Arial" w:eastAsiaTheme="minorEastAsia" w:hAnsi="Arial" w:cs="Arial"/>
                      <w:b/>
                      <w:bCs/>
                      <w:sz w:val="21"/>
                      <w:szCs w:val="21"/>
                    </w:rPr>
                    <w:t>TERCEIRO</w:t>
                  </w:r>
                  <w:r w:rsidRPr="007530BB">
                    <w:rPr>
                      <w:rFonts w:ascii="Arial" w:eastAsiaTheme="minorEastAsia" w:hAnsi="Arial" w:cs="Arial"/>
                      <w:sz w:val="21"/>
                      <w:szCs w:val="21"/>
                    </w:rPr>
                    <w:t xml:space="preserve"> </w:t>
                  </w:r>
                </w:p>
                <w:p w:rsidR="005E3586" w:rsidRDefault="005E3586" w:rsidP="005E3586">
                  <w:pPr>
                    <w:rPr>
                      <w:rFonts w:ascii="Arial" w:eastAsiaTheme="minorEastAsia" w:hAnsi="Arial" w:cs="Arial"/>
                      <w:sz w:val="21"/>
                      <w:szCs w:val="21"/>
                    </w:rPr>
                  </w:pPr>
                  <w:r w:rsidRPr="007530BB">
                    <w:rPr>
                      <w:rFonts w:ascii="Arial" w:eastAsiaTheme="minorEastAsia" w:hAnsi="Arial" w:cs="Arial"/>
                      <w:sz w:val="21"/>
                      <w:szCs w:val="21"/>
                    </w:rPr>
                    <w:t>O reajuste salarial</w:t>
                  </w:r>
                  <w:r>
                    <w:rPr>
                      <w:rFonts w:ascii="Arial" w:eastAsiaTheme="minorEastAsia" w:hAnsi="Arial" w:cs="Arial"/>
                      <w:sz w:val="21"/>
                      <w:szCs w:val="21"/>
                    </w:rPr>
                    <w:t xml:space="preserve"> suprimido, a ser aplicado a partir de 01 de maio de 2024 a saber:</w:t>
                  </w:r>
                </w:p>
                <w:p w:rsidR="005E3586" w:rsidRDefault="005E3586" w:rsidP="005E3586">
                  <w:pPr>
                    <w:rPr>
                      <w:rFonts w:ascii="Arial" w:eastAsiaTheme="minorEastAsia" w:hAnsi="Arial" w:cs="Arial"/>
                      <w:sz w:val="21"/>
                      <w:szCs w:val="21"/>
                    </w:rPr>
                  </w:pPr>
                </w:p>
                <w:p w:rsidR="005E3586" w:rsidRDefault="005E3586" w:rsidP="005E3586">
                  <w:pPr>
                    <w:rPr>
                      <w:rFonts w:ascii="Arial" w:eastAsiaTheme="minorEastAsia" w:hAnsi="Arial" w:cs="Arial"/>
                      <w:sz w:val="21"/>
                      <w:szCs w:val="21"/>
                    </w:rPr>
                  </w:pPr>
                  <w:r>
                    <w:rPr>
                      <w:rFonts w:ascii="Arial" w:eastAsiaTheme="minorEastAsia" w:hAnsi="Arial" w:cs="Arial"/>
                      <w:sz w:val="21"/>
                      <w:szCs w:val="21"/>
                    </w:rPr>
                    <w:t>Ano</w:t>
                  </w:r>
                </w:p>
                <w:p w:rsidR="005E3586" w:rsidRPr="005E3586" w:rsidRDefault="005E3586" w:rsidP="005E3586">
                  <w:pPr>
                    <w:rPr>
                      <w:rFonts w:ascii="Arial" w:eastAsiaTheme="minorEastAsia" w:hAnsi="Arial" w:cs="Arial"/>
                      <w:sz w:val="21"/>
                      <w:szCs w:val="21"/>
                    </w:rPr>
                  </w:pPr>
                  <w:proofErr w:type="gramStart"/>
                  <w:r>
                    <w:rPr>
                      <w:rFonts w:ascii="Arial" w:eastAsiaTheme="minorEastAsia" w:hAnsi="Arial" w:cs="Arial"/>
                      <w:sz w:val="21"/>
                      <w:szCs w:val="21"/>
                    </w:rPr>
                    <w:t>2023  -</w:t>
                  </w:r>
                  <w:proofErr w:type="gramEnd"/>
                  <w:r>
                    <w:rPr>
                      <w:rFonts w:ascii="Arial" w:eastAsiaTheme="minorEastAsia" w:hAnsi="Arial" w:cs="Arial"/>
                      <w:sz w:val="21"/>
                      <w:szCs w:val="21"/>
                    </w:rPr>
                    <w:t xml:space="preserve"> Índice negociado (referente a 1</w:t>
                  </w:r>
                  <w:r w:rsidRPr="005E3586">
                    <w:rPr>
                      <w:rFonts w:ascii="Arial" w:eastAsiaTheme="minorEastAsia" w:hAnsi="Arial" w:cs="Arial" w:hint="eastAsia"/>
                      <w:sz w:val="21"/>
                      <w:szCs w:val="21"/>
                    </w:rPr>
                    <w:t>ª</w:t>
                  </w:r>
                  <w:r>
                    <w:rPr>
                      <w:rFonts w:ascii="Arial" w:eastAsiaTheme="minorEastAsia" w:hAnsi="Arial" w:cs="Arial"/>
                      <w:sz w:val="21"/>
                      <w:szCs w:val="21"/>
                    </w:rPr>
                    <w:t xml:space="preserve">, ou seja índice negociado DIVIDIDO EM 3 PARCELAS) </w:t>
                  </w:r>
                </w:p>
                <w:p w:rsidR="002D0B5A" w:rsidRDefault="005E3586" w:rsidP="005E3586">
                  <w:pPr>
                    <w:rPr>
                      <w:rFonts w:ascii="Arial" w:eastAsiaTheme="minorEastAsia" w:hAnsi="Arial" w:cs="Arial"/>
                      <w:sz w:val="21"/>
                      <w:szCs w:val="21"/>
                    </w:rPr>
                  </w:pPr>
                  <w:proofErr w:type="gramStart"/>
                  <w:r>
                    <w:rPr>
                      <w:rFonts w:ascii="Arial" w:eastAsiaTheme="minorEastAsia" w:hAnsi="Arial" w:cs="Arial"/>
                      <w:sz w:val="21"/>
                      <w:szCs w:val="21"/>
                    </w:rPr>
                    <w:t>2024  -</w:t>
                  </w:r>
                  <w:proofErr w:type="gramEnd"/>
                  <w:r>
                    <w:rPr>
                      <w:rFonts w:ascii="Arial" w:eastAsiaTheme="minorEastAsia" w:hAnsi="Arial" w:cs="Arial"/>
                      <w:sz w:val="21"/>
                      <w:szCs w:val="21"/>
                    </w:rPr>
                    <w:t xml:space="preserve"> Índice negociado</w:t>
                  </w:r>
                </w:p>
                <w:p w:rsidR="005E3586" w:rsidRDefault="005E3586" w:rsidP="005E3586">
                  <w:pPr>
                    <w:rPr>
                      <w:rFonts w:ascii="Arial" w:eastAsiaTheme="minorEastAsia" w:hAnsi="Arial" w:cs="Arial"/>
                      <w:sz w:val="21"/>
                      <w:szCs w:val="21"/>
                    </w:rPr>
                  </w:pPr>
                </w:p>
                <w:p w:rsidR="005E3586" w:rsidRDefault="005E3586" w:rsidP="005E3586">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w:t>
                  </w:r>
                  <w:r w:rsidR="00664AE9">
                    <w:rPr>
                      <w:rFonts w:ascii="Arial" w:eastAsiaTheme="minorEastAsia" w:hAnsi="Arial" w:cs="Arial"/>
                      <w:b/>
                      <w:bCs/>
                      <w:sz w:val="21"/>
                      <w:szCs w:val="21"/>
                    </w:rPr>
                    <w:t>QUARTO</w:t>
                  </w:r>
                  <w:r w:rsidRPr="007530BB">
                    <w:rPr>
                      <w:rFonts w:ascii="Arial" w:eastAsiaTheme="minorEastAsia" w:hAnsi="Arial" w:cs="Arial"/>
                      <w:sz w:val="21"/>
                      <w:szCs w:val="21"/>
                    </w:rPr>
                    <w:t xml:space="preserve"> </w:t>
                  </w:r>
                </w:p>
                <w:p w:rsidR="005E3586" w:rsidRDefault="005E3586" w:rsidP="005E3586">
                  <w:pPr>
                    <w:rPr>
                      <w:rFonts w:ascii="Arial" w:eastAsiaTheme="minorEastAsia" w:hAnsi="Arial" w:cs="Arial"/>
                      <w:sz w:val="21"/>
                      <w:szCs w:val="21"/>
                    </w:rPr>
                  </w:pPr>
                  <w:r w:rsidRPr="007530BB">
                    <w:rPr>
                      <w:rFonts w:ascii="Arial" w:eastAsiaTheme="minorEastAsia" w:hAnsi="Arial" w:cs="Arial"/>
                      <w:sz w:val="21"/>
                      <w:szCs w:val="21"/>
                    </w:rPr>
                    <w:t>O reajuste salarial</w:t>
                  </w:r>
                  <w:r>
                    <w:rPr>
                      <w:rFonts w:ascii="Arial" w:eastAsiaTheme="minorEastAsia" w:hAnsi="Arial" w:cs="Arial"/>
                      <w:sz w:val="21"/>
                      <w:szCs w:val="21"/>
                    </w:rPr>
                    <w:t xml:space="preserve"> suprimido, a ser aplicado a partir de 01 de maio de 2025 a saber:</w:t>
                  </w:r>
                </w:p>
                <w:p w:rsidR="005E3586" w:rsidRDefault="005E3586" w:rsidP="005E3586">
                  <w:pPr>
                    <w:rPr>
                      <w:rFonts w:ascii="Arial" w:eastAsiaTheme="minorEastAsia" w:hAnsi="Arial" w:cs="Arial"/>
                      <w:sz w:val="21"/>
                      <w:szCs w:val="21"/>
                    </w:rPr>
                  </w:pPr>
                </w:p>
                <w:p w:rsidR="005E3586" w:rsidRDefault="005E3586" w:rsidP="005E3586">
                  <w:pPr>
                    <w:rPr>
                      <w:rFonts w:ascii="Arial" w:eastAsiaTheme="minorEastAsia" w:hAnsi="Arial" w:cs="Arial"/>
                      <w:sz w:val="21"/>
                      <w:szCs w:val="21"/>
                    </w:rPr>
                  </w:pPr>
                  <w:r>
                    <w:rPr>
                      <w:rFonts w:ascii="Arial" w:eastAsiaTheme="minorEastAsia" w:hAnsi="Arial" w:cs="Arial"/>
                      <w:sz w:val="21"/>
                      <w:szCs w:val="21"/>
                    </w:rPr>
                    <w:t>Ano</w:t>
                  </w:r>
                </w:p>
                <w:p w:rsidR="005E3586" w:rsidRPr="005E3586" w:rsidRDefault="005E3586" w:rsidP="005E3586">
                  <w:pPr>
                    <w:rPr>
                      <w:rFonts w:ascii="Arial" w:eastAsiaTheme="minorEastAsia" w:hAnsi="Arial" w:cs="Arial"/>
                      <w:sz w:val="21"/>
                      <w:szCs w:val="21"/>
                    </w:rPr>
                  </w:pPr>
                  <w:proofErr w:type="gramStart"/>
                  <w:r>
                    <w:rPr>
                      <w:rFonts w:ascii="Arial" w:eastAsiaTheme="minorEastAsia" w:hAnsi="Arial" w:cs="Arial"/>
                      <w:sz w:val="21"/>
                      <w:szCs w:val="21"/>
                    </w:rPr>
                    <w:t>2023  -</w:t>
                  </w:r>
                  <w:proofErr w:type="gramEnd"/>
                  <w:r>
                    <w:rPr>
                      <w:rFonts w:ascii="Arial" w:eastAsiaTheme="minorEastAsia" w:hAnsi="Arial" w:cs="Arial"/>
                      <w:sz w:val="21"/>
                      <w:szCs w:val="21"/>
                    </w:rPr>
                    <w:t xml:space="preserve"> Índice negociado (referente a 2</w:t>
                  </w:r>
                  <w:r w:rsidRPr="005E3586">
                    <w:rPr>
                      <w:rFonts w:ascii="Arial" w:eastAsiaTheme="minorEastAsia" w:hAnsi="Arial" w:cs="Arial" w:hint="eastAsia"/>
                      <w:sz w:val="21"/>
                      <w:szCs w:val="21"/>
                    </w:rPr>
                    <w:t>ª</w:t>
                  </w:r>
                  <w:r>
                    <w:rPr>
                      <w:rFonts w:ascii="Arial" w:eastAsiaTheme="minorEastAsia" w:hAnsi="Arial" w:cs="Arial"/>
                      <w:sz w:val="21"/>
                      <w:szCs w:val="21"/>
                    </w:rPr>
                    <w:t xml:space="preserve">, ou seja índice negociado DIVIDIDO EM 3 PARCELAS) </w:t>
                  </w:r>
                </w:p>
                <w:p w:rsidR="005E3586" w:rsidRDefault="005E3586" w:rsidP="005E3586">
                  <w:pPr>
                    <w:rPr>
                      <w:rFonts w:ascii="Arial" w:eastAsiaTheme="minorEastAsia" w:hAnsi="Arial" w:cs="Arial"/>
                      <w:sz w:val="21"/>
                      <w:szCs w:val="21"/>
                    </w:rPr>
                  </w:pPr>
                  <w:proofErr w:type="gramStart"/>
                  <w:r>
                    <w:rPr>
                      <w:rFonts w:ascii="Arial" w:eastAsiaTheme="minorEastAsia" w:hAnsi="Arial" w:cs="Arial"/>
                      <w:sz w:val="21"/>
                      <w:szCs w:val="21"/>
                    </w:rPr>
                    <w:t>2025  -</w:t>
                  </w:r>
                  <w:proofErr w:type="gramEnd"/>
                  <w:r>
                    <w:rPr>
                      <w:rFonts w:ascii="Arial" w:eastAsiaTheme="minorEastAsia" w:hAnsi="Arial" w:cs="Arial"/>
                      <w:sz w:val="21"/>
                      <w:szCs w:val="21"/>
                    </w:rPr>
                    <w:t xml:space="preserve"> Índice negociado</w:t>
                  </w:r>
                </w:p>
                <w:p w:rsidR="005E3586" w:rsidRDefault="005E3586" w:rsidP="005E3586">
                  <w:pPr>
                    <w:rPr>
                      <w:rFonts w:ascii="Arial" w:eastAsiaTheme="minorEastAsia" w:hAnsi="Arial" w:cs="Arial"/>
                      <w:sz w:val="21"/>
                      <w:szCs w:val="21"/>
                    </w:rPr>
                  </w:pPr>
                </w:p>
                <w:p w:rsidR="005E3586" w:rsidRDefault="005E3586" w:rsidP="005E3586">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w:t>
                  </w:r>
                  <w:r w:rsidR="00664AE9">
                    <w:rPr>
                      <w:rFonts w:ascii="Arial" w:eastAsiaTheme="minorEastAsia" w:hAnsi="Arial" w:cs="Arial"/>
                      <w:b/>
                      <w:bCs/>
                      <w:sz w:val="21"/>
                      <w:szCs w:val="21"/>
                    </w:rPr>
                    <w:t>QUINTO</w:t>
                  </w:r>
                  <w:r w:rsidRPr="007530BB">
                    <w:rPr>
                      <w:rFonts w:ascii="Arial" w:eastAsiaTheme="minorEastAsia" w:hAnsi="Arial" w:cs="Arial"/>
                      <w:sz w:val="21"/>
                      <w:szCs w:val="21"/>
                    </w:rPr>
                    <w:t xml:space="preserve"> </w:t>
                  </w:r>
                </w:p>
                <w:p w:rsidR="005E3586" w:rsidRDefault="005E3586" w:rsidP="005E3586">
                  <w:pPr>
                    <w:rPr>
                      <w:rFonts w:ascii="Arial" w:eastAsiaTheme="minorEastAsia" w:hAnsi="Arial" w:cs="Arial"/>
                      <w:sz w:val="21"/>
                      <w:szCs w:val="21"/>
                    </w:rPr>
                  </w:pPr>
                  <w:r w:rsidRPr="007530BB">
                    <w:rPr>
                      <w:rFonts w:ascii="Arial" w:eastAsiaTheme="minorEastAsia" w:hAnsi="Arial" w:cs="Arial"/>
                      <w:sz w:val="21"/>
                      <w:szCs w:val="21"/>
                    </w:rPr>
                    <w:t>O reajuste salarial</w:t>
                  </w:r>
                  <w:r>
                    <w:rPr>
                      <w:rFonts w:ascii="Arial" w:eastAsiaTheme="minorEastAsia" w:hAnsi="Arial" w:cs="Arial"/>
                      <w:sz w:val="21"/>
                      <w:szCs w:val="21"/>
                    </w:rPr>
                    <w:t xml:space="preserve"> suprimido, a ser aplicado a partir de 01 de maio de 2026 a saber:</w:t>
                  </w:r>
                </w:p>
                <w:p w:rsidR="005E3586" w:rsidRDefault="005E3586" w:rsidP="005E3586">
                  <w:pPr>
                    <w:rPr>
                      <w:rFonts w:ascii="Arial" w:eastAsiaTheme="minorEastAsia" w:hAnsi="Arial" w:cs="Arial"/>
                      <w:sz w:val="21"/>
                      <w:szCs w:val="21"/>
                    </w:rPr>
                  </w:pPr>
                </w:p>
                <w:p w:rsidR="005E3586" w:rsidRDefault="005E3586" w:rsidP="005E3586">
                  <w:pPr>
                    <w:rPr>
                      <w:rFonts w:ascii="Arial" w:eastAsiaTheme="minorEastAsia" w:hAnsi="Arial" w:cs="Arial"/>
                      <w:sz w:val="21"/>
                      <w:szCs w:val="21"/>
                    </w:rPr>
                  </w:pPr>
                  <w:r>
                    <w:rPr>
                      <w:rFonts w:ascii="Arial" w:eastAsiaTheme="minorEastAsia" w:hAnsi="Arial" w:cs="Arial"/>
                      <w:sz w:val="21"/>
                      <w:szCs w:val="21"/>
                    </w:rPr>
                    <w:t>Ano</w:t>
                  </w:r>
                </w:p>
                <w:p w:rsidR="005E3586" w:rsidRPr="005E3586" w:rsidRDefault="005E3586" w:rsidP="005E3586">
                  <w:pPr>
                    <w:rPr>
                      <w:rFonts w:ascii="Arial" w:eastAsiaTheme="minorEastAsia" w:hAnsi="Arial" w:cs="Arial"/>
                      <w:sz w:val="21"/>
                      <w:szCs w:val="21"/>
                    </w:rPr>
                  </w:pPr>
                  <w:proofErr w:type="gramStart"/>
                  <w:r>
                    <w:rPr>
                      <w:rFonts w:ascii="Arial" w:eastAsiaTheme="minorEastAsia" w:hAnsi="Arial" w:cs="Arial"/>
                      <w:sz w:val="21"/>
                      <w:szCs w:val="21"/>
                    </w:rPr>
                    <w:t>2023  -</w:t>
                  </w:r>
                  <w:proofErr w:type="gramEnd"/>
                  <w:r>
                    <w:rPr>
                      <w:rFonts w:ascii="Arial" w:eastAsiaTheme="minorEastAsia" w:hAnsi="Arial" w:cs="Arial"/>
                      <w:sz w:val="21"/>
                      <w:szCs w:val="21"/>
                    </w:rPr>
                    <w:t xml:space="preserve"> Índice negociado (referente a 3</w:t>
                  </w:r>
                  <w:r w:rsidRPr="005E3586">
                    <w:rPr>
                      <w:rFonts w:ascii="Arial" w:eastAsiaTheme="minorEastAsia" w:hAnsi="Arial" w:cs="Arial" w:hint="eastAsia"/>
                      <w:sz w:val="21"/>
                      <w:szCs w:val="21"/>
                    </w:rPr>
                    <w:t>ª</w:t>
                  </w:r>
                  <w:r>
                    <w:rPr>
                      <w:rFonts w:ascii="Arial" w:eastAsiaTheme="minorEastAsia" w:hAnsi="Arial" w:cs="Arial"/>
                      <w:sz w:val="21"/>
                      <w:szCs w:val="21"/>
                    </w:rPr>
                    <w:t xml:space="preserve">, ou seja índice negociado DIVIDIDO EM 3 PARCELAS) </w:t>
                  </w:r>
                </w:p>
                <w:p w:rsidR="005E3586" w:rsidRDefault="005E3586" w:rsidP="005E3586">
                  <w:pPr>
                    <w:rPr>
                      <w:rFonts w:ascii="Arial" w:eastAsiaTheme="minorEastAsia" w:hAnsi="Arial" w:cs="Arial"/>
                      <w:sz w:val="21"/>
                      <w:szCs w:val="21"/>
                    </w:rPr>
                  </w:pPr>
                  <w:proofErr w:type="gramStart"/>
                  <w:r>
                    <w:rPr>
                      <w:rFonts w:ascii="Arial" w:eastAsiaTheme="minorEastAsia" w:hAnsi="Arial" w:cs="Arial"/>
                      <w:sz w:val="21"/>
                      <w:szCs w:val="21"/>
                    </w:rPr>
                    <w:t>2026  -</w:t>
                  </w:r>
                  <w:proofErr w:type="gramEnd"/>
                  <w:r>
                    <w:rPr>
                      <w:rFonts w:ascii="Arial" w:eastAsiaTheme="minorEastAsia" w:hAnsi="Arial" w:cs="Arial"/>
                      <w:sz w:val="21"/>
                      <w:szCs w:val="21"/>
                    </w:rPr>
                    <w:t xml:space="preserve"> Índice negociado</w:t>
                  </w:r>
                </w:p>
                <w:p w:rsidR="005E3586" w:rsidRDefault="005E3586" w:rsidP="005E3586">
                  <w:pPr>
                    <w:rPr>
                      <w:rFonts w:ascii="Arial" w:eastAsiaTheme="minorEastAsia" w:hAnsi="Arial" w:cs="Arial"/>
                      <w:sz w:val="21"/>
                      <w:szCs w:val="21"/>
                    </w:rPr>
                  </w:pP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Pagamento de Salário – Formas e Prazos </w:t>
                  </w:r>
                  <w:r w:rsidRPr="007530BB">
                    <w:rPr>
                      <w:rFonts w:ascii="Arial" w:hAnsi="Arial" w:cs="Arial"/>
                      <w:b/>
                      <w:bCs/>
                      <w:sz w:val="21"/>
                      <w:szCs w:val="21"/>
                    </w:rPr>
                    <w:br/>
                  </w:r>
                </w:p>
                <w:p w:rsidR="007530BB" w:rsidRDefault="007530BB" w:rsidP="00BC6009">
                  <w:pPr>
                    <w:rPr>
                      <w:rFonts w:ascii="Arial" w:eastAsiaTheme="minorEastAsia" w:hAnsi="Arial" w:cs="Arial"/>
                      <w:sz w:val="21"/>
                      <w:szCs w:val="21"/>
                    </w:rPr>
                  </w:pPr>
                  <w:r w:rsidRPr="007530BB">
                    <w:rPr>
                      <w:rFonts w:ascii="Arial" w:hAnsi="Arial" w:cs="Arial"/>
                      <w:b/>
                      <w:bCs/>
                      <w:sz w:val="21"/>
                      <w:szCs w:val="21"/>
                    </w:rPr>
                    <w:br/>
                    <w:t xml:space="preserve">CLÁUSULA QUINTA - PAGAMENTOS DE SALARIOS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O pagamento dos salários deverá ser obrigatoriamente em dinheiro, cheque ou depósito bancário até o 5º (quinto) dia útil do mês subsequente.</w:t>
                  </w:r>
                </w:p>
                <w:p w:rsidR="00BC6009" w:rsidRPr="007530BB" w:rsidRDefault="00BC6009" w:rsidP="00BC6009">
                  <w:pPr>
                    <w:rPr>
                      <w:rFonts w:ascii="Arial" w:eastAsiaTheme="minorEastAsia" w:hAnsi="Arial" w:cs="Arial"/>
                      <w:sz w:val="21"/>
                      <w:szCs w:val="21"/>
                    </w:rPr>
                  </w:pP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w:t>
                  </w:r>
                  <w:r w:rsidRPr="007530BB">
                    <w:rPr>
                      <w:rFonts w:ascii="Arial" w:eastAsiaTheme="minorEastAsia" w:hAnsi="Arial" w:cs="Arial"/>
                      <w:sz w:val="21"/>
                      <w:szCs w:val="21"/>
                    </w:rPr>
                    <w:t xml:space="preserve"> – A empregadora oferecerá a todos os trabalhadores a opção de abertura de conta-salário junto às instituições financeiras que ela movimenta, independentemente da modalidade contratual.</w:t>
                  </w:r>
                </w:p>
                <w:p w:rsidR="007530BB" w:rsidRDefault="007530BB" w:rsidP="007530BB">
                  <w:pPr>
                    <w:spacing w:before="100" w:beforeAutospacing="1" w:after="100" w:afterAutospacing="1"/>
                    <w:rPr>
                      <w:rFonts w:ascii="Arial" w:eastAsiaTheme="minorEastAsia" w:hAnsi="Arial" w:cs="Arial"/>
                      <w:sz w:val="21"/>
                      <w:szCs w:val="21"/>
                    </w:rPr>
                  </w:pPr>
                  <w:r w:rsidRPr="0046089B">
                    <w:rPr>
                      <w:rFonts w:ascii="Arial" w:eastAsiaTheme="minorEastAsia" w:hAnsi="Arial" w:cs="Arial"/>
                      <w:b/>
                      <w:bCs/>
                      <w:sz w:val="21"/>
                      <w:szCs w:val="21"/>
                    </w:rPr>
                    <w:t>PARÁGRAFO SEGUNDO</w:t>
                  </w:r>
                  <w:r w:rsidRPr="0046089B">
                    <w:rPr>
                      <w:rFonts w:ascii="Arial" w:eastAsiaTheme="minorEastAsia" w:hAnsi="Arial" w:cs="Arial"/>
                      <w:sz w:val="21"/>
                      <w:szCs w:val="21"/>
                    </w:rPr>
                    <w:t xml:space="preserve"> – A empregadora concederá adiantamento salarial de 40% (quarenta por cento), do rendimento mensal do trabalhador, a todos os empregados abrangidos por este Acordo Coletivo, a ser pago no dia 20 de cada mês, com tolerância até o último dia do corrente mês, ou no primeiro dia útil subsequente, quando este vier a ocorrer nos sábados, domingos e feriados, desde que tenha trabalhado pelo menos 80 (oitenta) horas na primeira quinzena. Fica ressalvado o direito do empregado em optar pelo não recebimento do adiantamento.</w:t>
                  </w:r>
                  <w:r w:rsidR="0046089B">
                    <w:rPr>
                      <w:rFonts w:ascii="Arial" w:eastAsiaTheme="minorEastAsia" w:hAnsi="Arial" w:cs="Arial"/>
                      <w:sz w:val="21"/>
                      <w:szCs w:val="21"/>
                    </w:rPr>
                    <w:t xml:space="preserve"> </w:t>
                  </w:r>
                </w:p>
                <w:p w:rsidR="00221BE8" w:rsidRPr="0046089B" w:rsidRDefault="00221BE8" w:rsidP="00221BE8">
                  <w:pPr>
                    <w:spacing w:before="100" w:beforeAutospacing="1" w:after="100" w:afterAutospacing="1"/>
                    <w:rPr>
                      <w:rFonts w:ascii="Arial" w:eastAsiaTheme="minorEastAsia" w:hAnsi="Arial" w:cs="Arial"/>
                      <w:sz w:val="21"/>
                      <w:szCs w:val="21"/>
                    </w:rPr>
                  </w:pPr>
                  <w:r w:rsidRPr="0046089B">
                    <w:rPr>
                      <w:rFonts w:ascii="Arial" w:eastAsiaTheme="minorEastAsia" w:hAnsi="Arial" w:cs="Arial"/>
                      <w:b/>
                      <w:bCs/>
                      <w:sz w:val="21"/>
                      <w:szCs w:val="21"/>
                    </w:rPr>
                    <w:t xml:space="preserve">PARÁGRAFO </w:t>
                  </w:r>
                  <w:r>
                    <w:rPr>
                      <w:rFonts w:ascii="Arial" w:eastAsiaTheme="minorEastAsia" w:hAnsi="Arial" w:cs="Arial"/>
                      <w:b/>
                      <w:bCs/>
                      <w:sz w:val="21"/>
                      <w:szCs w:val="21"/>
                    </w:rPr>
                    <w:t>TERCEIRO</w:t>
                  </w:r>
                  <w:r w:rsidRPr="0046089B">
                    <w:rPr>
                      <w:rFonts w:ascii="Arial" w:eastAsiaTheme="minorEastAsia" w:hAnsi="Arial" w:cs="Arial"/>
                      <w:sz w:val="21"/>
                      <w:szCs w:val="21"/>
                    </w:rPr>
                    <w:t xml:space="preserve"> –.</w:t>
                  </w:r>
                  <w:r>
                    <w:rPr>
                      <w:rFonts w:ascii="Arial" w:eastAsiaTheme="minorEastAsia" w:hAnsi="Arial" w:cs="Arial"/>
                      <w:sz w:val="21"/>
                      <w:szCs w:val="21"/>
                    </w:rPr>
                    <w:t xml:space="preserve"> Fica ajustado entre as partes que parágrafo segundo dessa cláusula, fica suspenso até 01 de maio de 202</w:t>
                  </w:r>
                  <w:r w:rsidR="00431299">
                    <w:rPr>
                      <w:rFonts w:ascii="Arial" w:eastAsiaTheme="minorEastAsia" w:hAnsi="Arial" w:cs="Arial"/>
                      <w:sz w:val="21"/>
                      <w:szCs w:val="21"/>
                    </w:rPr>
                    <w:t>2</w:t>
                  </w:r>
                  <w:r>
                    <w:rPr>
                      <w:rFonts w:ascii="Arial" w:eastAsiaTheme="minorEastAsia" w:hAnsi="Arial" w:cs="Arial"/>
                      <w:sz w:val="21"/>
                      <w:szCs w:val="21"/>
                    </w:rPr>
                    <w:t>.</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w:t>
                  </w:r>
                  <w:r w:rsidR="00221BE8">
                    <w:rPr>
                      <w:rFonts w:ascii="Arial" w:eastAsiaTheme="minorEastAsia" w:hAnsi="Arial" w:cs="Arial"/>
                      <w:b/>
                      <w:bCs/>
                      <w:sz w:val="21"/>
                      <w:szCs w:val="21"/>
                    </w:rPr>
                    <w:t>QUARTO</w:t>
                  </w:r>
                  <w:r w:rsidRPr="007530BB">
                    <w:rPr>
                      <w:rFonts w:ascii="Arial" w:eastAsiaTheme="minorEastAsia" w:hAnsi="Arial" w:cs="Arial"/>
                      <w:b/>
                      <w:bCs/>
                      <w:sz w:val="21"/>
                      <w:szCs w:val="21"/>
                    </w:rPr>
                    <w:t xml:space="preserve"> </w:t>
                  </w:r>
                  <w:r w:rsidRPr="007530BB">
                    <w:rPr>
                      <w:rFonts w:ascii="Arial" w:eastAsiaTheme="minorEastAsia" w:hAnsi="Arial" w:cs="Arial"/>
                      <w:sz w:val="21"/>
                      <w:szCs w:val="21"/>
                    </w:rPr>
                    <w:t>– Fica acordado entre Empresa e Sindicato a viabilidade da implantação de Cartão Magnético Pessoal, sendo que suas formas e definições constarão em forma de Termo Aditivo ao presente Acordo Coletivo.</w:t>
                  </w:r>
                </w:p>
                <w:p w:rsidR="007530BB" w:rsidRDefault="007530BB" w:rsidP="00997D32">
                  <w:pPr>
                    <w:rPr>
                      <w:rFonts w:ascii="Arial" w:eastAsiaTheme="minorEastAsia" w:hAnsi="Arial" w:cs="Arial"/>
                      <w:sz w:val="21"/>
                      <w:szCs w:val="21"/>
                    </w:rPr>
                  </w:pPr>
                  <w:r w:rsidRPr="007530BB">
                    <w:rPr>
                      <w:rFonts w:ascii="Arial" w:hAnsi="Arial" w:cs="Arial"/>
                      <w:b/>
                      <w:bCs/>
                      <w:sz w:val="21"/>
                      <w:szCs w:val="21"/>
                    </w:rPr>
                    <w:br/>
                    <w:t xml:space="preserve">CLÁUSULA SEXTA - INCIDÊNCIA SOBRE FÉRIAS, 13° TERCEIRO SALÁRIO E AVISO PRÉVIO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Para empregados que recebam parte variável de salários, representada por produção, adicional noturno, adicional de hora extra, e outros adicionais legais, os pagamentos de férias e 13º salário deverão ser acrescidos da média duodecimal da parte variável, calculada com base nos valores pagos nos últimos 12 (doze) meses, dividido pelo número de dias trabalhados no respectivo período aquisitivo, obtendo-se assim a média do ganho diário que deverá ser pago proporcionalmente aos dias que de direito for, seja para férias, 13º Salário ou aviso prévio, atualizados mediante aplicação dos correspondentes reajustamentos salariais da categoria, conforme especificação abaixo:</w:t>
                  </w:r>
                </w:p>
                <w:p w:rsidR="00997D32" w:rsidRPr="007530BB" w:rsidRDefault="00997D32" w:rsidP="00997D32">
                  <w:pPr>
                    <w:rPr>
                      <w:rFonts w:ascii="Arial" w:eastAsiaTheme="minorEastAsia" w:hAnsi="Arial" w:cs="Arial"/>
                      <w:sz w:val="21"/>
                      <w:szCs w:val="21"/>
                    </w:rPr>
                  </w:pP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PRIMEIRO </w:t>
                  </w:r>
                  <w:r w:rsidRPr="007530BB">
                    <w:rPr>
                      <w:rFonts w:ascii="Arial" w:eastAsiaTheme="minorEastAsia" w:hAnsi="Arial" w:cs="Arial"/>
                      <w:sz w:val="21"/>
                      <w:szCs w:val="21"/>
                    </w:rPr>
                    <w:t>– A média será obtida do valor recebido pelo empregado: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a)</w:t>
                  </w:r>
                  <w:r w:rsidRPr="007530BB">
                    <w:rPr>
                      <w:rFonts w:ascii="Arial" w:eastAsiaTheme="minorEastAsia" w:hAnsi="Arial" w:cs="Arial"/>
                      <w:sz w:val="21"/>
                      <w:szCs w:val="21"/>
                    </w:rPr>
                    <w:t xml:space="preserve"> Férias: através da soma de todos os valores descritos no caput desta cláusula recebidos pelo empregado referente ao período aquisitivo, e dividido pelo número de dias efetivamente trabalhados no período a que se refere, o resultado obtido corresponderá o valor de 1/30 avos, que deverá ser pago de acordo com a proporcionalidade que for de direito do trabalhador.</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b)</w:t>
                  </w:r>
                  <w:r w:rsidRPr="007530BB">
                    <w:rPr>
                      <w:rFonts w:ascii="Arial" w:eastAsiaTheme="minorEastAsia" w:hAnsi="Arial" w:cs="Arial"/>
                      <w:sz w:val="21"/>
                      <w:szCs w:val="21"/>
                    </w:rPr>
                    <w:t xml:space="preserve"> Décimo Terceiro Salário: através da soma de todos os valores recebidos pelo empregado durante o ano, acrescidos das médias quando for o caso, dividido pelo </w:t>
                  </w:r>
                  <w:r w:rsidR="00BC6009" w:rsidRPr="007530BB">
                    <w:rPr>
                      <w:rFonts w:ascii="Arial" w:eastAsiaTheme="minorEastAsia" w:hAnsi="Arial" w:cs="Arial"/>
                      <w:sz w:val="21"/>
                      <w:szCs w:val="21"/>
                    </w:rPr>
                    <w:t>número</w:t>
                  </w:r>
                  <w:r w:rsidRPr="007530BB">
                    <w:rPr>
                      <w:rFonts w:ascii="Arial" w:eastAsiaTheme="minorEastAsia" w:hAnsi="Arial" w:cs="Arial"/>
                      <w:sz w:val="21"/>
                      <w:szCs w:val="21"/>
                    </w:rPr>
                    <w:t xml:space="preserve"> de meses do ano (12). O resultado obtido corresponderá ao valor a ser pago.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c)</w:t>
                  </w:r>
                  <w:r w:rsidRPr="007530BB">
                    <w:rPr>
                      <w:rFonts w:ascii="Arial" w:eastAsiaTheme="minorEastAsia" w:hAnsi="Arial" w:cs="Arial"/>
                      <w:sz w:val="21"/>
                      <w:szCs w:val="21"/>
                    </w:rPr>
                    <w:t xml:space="preserve"> Aviso Prévio: através da soma de todos os valores recebidos pelo empregado nos últimos 12 (doze) meses, dividido pelo número de dias efetivamente trabalhados.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d)</w:t>
                  </w:r>
                  <w:r w:rsidRPr="007530BB">
                    <w:rPr>
                      <w:rFonts w:ascii="Arial" w:eastAsiaTheme="minorEastAsia" w:hAnsi="Arial" w:cs="Arial"/>
                      <w:sz w:val="21"/>
                      <w:szCs w:val="21"/>
                    </w:rPr>
                    <w:t xml:space="preserve"> O ganho variável deverá ser convertido em salário/hora e atualizado mediante aplicação dos correspondentes reajustamentos salariais no período de quitação.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Compreendem-se como dia efetivamente trabalhado, para efeito do disposto nesta cláusula, as faltas não justificadas, os </w:t>
                  </w:r>
                  <w:proofErr w:type="spellStart"/>
                  <w:r w:rsidRPr="007530BB">
                    <w:rPr>
                      <w:rFonts w:ascii="Arial" w:eastAsiaTheme="minorEastAsia" w:hAnsi="Arial" w:cs="Arial"/>
                      <w:sz w:val="21"/>
                      <w:szCs w:val="21"/>
                    </w:rPr>
                    <w:t>DSRs</w:t>
                  </w:r>
                  <w:proofErr w:type="spellEnd"/>
                  <w:r w:rsidRPr="007530BB">
                    <w:rPr>
                      <w:rFonts w:ascii="Arial" w:eastAsiaTheme="minorEastAsia" w:hAnsi="Arial" w:cs="Arial"/>
                      <w:sz w:val="21"/>
                      <w:szCs w:val="21"/>
                    </w:rPr>
                    <w:t xml:space="preserve"> e declaração/atestados de qualquer natureza pagos pela empresa, sendo desconsiderados os demais casos.</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Isonomia Salarial </w:t>
                  </w:r>
                  <w:r w:rsidRPr="007530BB">
                    <w:rPr>
                      <w:rFonts w:ascii="Arial" w:hAnsi="Arial" w:cs="Arial"/>
                      <w:b/>
                      <w:bCs/>
                      <w:sz w:val="21"/>
                      <w:szCs w:val="21"/>
                    </w:rPr>
                    <w:br/>
                  </w:r>
                </w:p>
                <w:p w:rsidR="007530BB" w:rsidRDefault="007530BB" w:rsidP="00C81352">
                  <w:pPr>
                    <w:rPr>
                      <w:rFonts w:ascii="Arial" w:eastAsiaTheme="minorEastAsia" w:hAnsi="Arial" w:cs="Arial"/>
                      <w:b/>
                      <w:bCs/>
                      <w:sz w:val="21"/>
                      <w:szCs w:val="21"/>
                    </w:rPr>
                  </w:pPr>
                  <w:r w:rsidRPr="007530BB">
                    <w:rPr>
                      <w:rFonts w:ascii="Arial" w:hAnsi="Arial" w:cs="Arial"/>
                      <w:b/>
                      <w:bCs/>
                      <w:sz w:val="21"/>
                      <w:szCs w:val="21"/>
                    </w:rPr>
                    <w:lastRenderedPageBreak/>
                    <w:br/>
                    <w:t xml:space="preserve">CLÁUSULA SÉTIMA - GARANTIA DO SALARIO DO SUBSTITUTO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 xml:space="preserve">Para os empregados que substituírem outros temporariamente, fará jus o recebimento da diferença do salário do substituído proporcionalmente ao período trabalhado, na forma de adicional de função, ressalvadas as hipóteses da </w:t>
                  </w:r>
                  <w:r w:rsidRPr="007530BB">
                    <w:rPr>
                      <w:rFonts w:ascii="Arial" w:eastAsiaTheme="minorEastAsia" w:hAnsi="Arial" w:cs="Arial"/>
                      <w:b/>
                      <w:bCs/>
                      <w:sz w:val="21"/>
                      <w:szCs w:val="21"/>
                    </w:rPr>
                    <w:t xml:space="preserve">cláusula </w:t>
                  </w:r>
                  <w:r w:rsidR="00727DA7">
                    <w:rPr>
                      <w:rFonts w:ascii="Arial" w:eastAsiaTheme="minorEastAsia" w:hAnsi="Arial" w:cs="Arial"/>
                      <w:b/>
                      <w:bCs/>
                      <w:sz w:val="21"/>
                      <w:szCs w:val="21"/>
                    </w:rPr>
                    <w:t>trigésima primeira</w:t>
                  </w:r>
                  <w:r w:rsidRPr="007530BB">
                    <w:rPr>
                      <w:rFonts w:ascii="Arial" w:eastAsiaTheme="minorEastAsia" w:hAnsi="Arial" w:cs="Arial"/>
                      <w:b/>
                      <w:bCs/>
                      <w:sz w:val="21"/>
                      <w:szCs w:val="21"/>
                    </w:rPr>
                    <w:t>,</w:t>
                  </w:r>
                </w:p>
                <w:p w:rsidR="00C81352" w:rsidRPr="007530BB" w:rsidRDefault="00C81352" w:rsidP="00C81352">
                  <w:pPr>
                    <w:rPr>
                      <w:rFonts w:ascii="Arial" w:eastAsiaTheme="minorEastAsia" w:hAnsi="Arial" w:cs="Arial"/>
                      <w:sz w:val="21"/>
                      <w:szCs w:val="21"/>
                    </w:rPr>
                  </w:pP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PRIMEIRO </w:t>
                  </w:r>
                  <w:r w:rsidRPr="007530BB">
                    <w:rPr>
                      <w:rFonts w:ascii="Arial" w:eastAsiaTheme="minorEastAsia" w:hAnsi="Arial" w:cs="Arial"/>
                      <w:sz w:val="21"/>
                      <w:szCs w:val="21"/>
                    </w:rPr>
                    <w:t xml:space="preserve">– A substituição superior a 120 dias consecutivos, acarretará a efetivação na função, excluídas às hipóteses de substituição decorrentes de afastamento por acidente do trabalho, auxílio-doença e licença maternidade e a hipótese prevista da </w:t>
                  </w:r>
                  <w:r w:rsidRPr="007530BB">
                    <w:rPr>
                      <w:rFonts w:ascii="Arial" w:eastAsiaTheme="minorEastAsia" w:hAnsi="Arial" w:cs="Arial"/>
                      <w:b/>
                      <w:bCs/>
                      <w:sz w:val="21"/>
                      <w:szCs w:val="21"/>
                    </w:rPr>
                    <w:t xml:space="preserve">cláusula </w:t>
                  </w:r>
                  <w:r w:rsidR="00727DA7">
                    <w:rPr>
                      <w:rFonts w:ascii="Arial" w:eastAsiaTheme="minorEastAsia" w:hAnsi="Arial" w:cs="Arial"/>
                      <w:b/>
                      <w:bCs/>
                      <w:sz w:val="21"/>
                      <w:szCs w:val="21"/>
                    </w:rPr>
                    <w:t>trigésima primeira</w:t>
                  </w:r>
                  <w:r w:rsidRPr="007530BB">
                    <w:rPr>
                      <w:rFonts w:ascii="Arial" w:eastAsiaTheme="minorEastAsia" w:hAnsi="Arial" w:cs="Arial"/>
                      <w:sz w:val="21"/>
                      <w:szCs w:val="21"/>
                    </w:rPr>
                    <w:t>,</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O tempo de formação e treinamento, que visa o aprendizado e o crescimento profissional, obedecerá às condições prevista na </w:t>
                  </w:r>
                  <w:r w:rsidRPr="007530BB">
                    <w:rPr>
                      <w:rFonts w:ascii="Arial" w:eastAsiaTheme="minorEastAsia" w:hAnsi="Arial" w:cs="Arial"/>
                      <w:b/>
                      <w:bCs/>
                      <w:sz w:val="21"/>
                      <w:szCs w:val="21"/>
                    </w:rPr>
                    <w:t>Clausula Septuagésima</w:t>
                  </w:r>
                  <w:r w:rsidRPr="007530BB">
                    <w:rPr>
                      <w:rFonts w:ascii="Arial" w:eastAsiaTheme="minorEastAsia" w:hAnsi="Arial" w:cs="Arial"/>
                      <w:sz w:val="21"/>
                      <w:szCs w:val="21"/>
                    </w:rPr>
                    <w:t xml:space="preserve"> </w:t>
                  </w:r>
                  <w:r w:rsidRPr="007530BB">
                    <w:rPr>
                      <w:rFonts w:ascii="Arial" w:eastAsiaTheme="minorEastAsia" w:hAnsi="Arial" w:cs="Arial"/>
                      <w:b/>
                      <w:bCs/>
                      <w:sz w:val="21"/>
                      <w:szCs w:val="21"/>
                    </w:rPr>
                    <w:t>Quinta</w:t>
                  </w:r>
                  <w:r w:rsidRPr="007530BB">
                    <w:rPr>
                      <w:rFonts w:ascii="Arial" w:eastAsiaTheme="minorEastAsia" w:hAnsi="Arial" w:cs="Arial"/>
                      <w:sz w:val="21"/>
                      <w:szCs w:val="21"/>
                    </w:rPr>
                    <w:t>, não ficando ainda caracterizado o desvio de função, desde que homologados no Sindicato os trabalhadores que estão em treinamento.</w:t>
                  </w:r>
                </w:p>
                <w:p w:rsidR="007530BB" w:rsidRPr="007530BB" w:rsidRDefault="007530BB" w:rsidP="007530BB">
                  <w:pPr>
                    <w:rPr>
                      <w:rFonts w:ascii="Arial" w:hAnsi="Arial" w:cs="Arial"/>
                      <w:sz w:val="21"/>
                      <w:szCs w:val="21"/>
                    </w:rPr>
                  </w:pPr>
                  <w:r w:rsidRPr="007530BB">
                    <w:rPr>
                      <w:rFonts w:ascii="Arial" w:hAnsi="Arial" w:cs="Arial"/>
                      <w:sz w:val="21"/>
                      <w:szCs w:val="21"/>
                    </w:rPr>
                    <w:t> </w:t>
                  </w: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Descontos Salariais </w:t>
                  </w:r>
                  <w:r w:rsidRPr="007530BB">
                    <w:rPr>
                      <w:rFonts w:ascii="Arial" w:hAnsi="Arial" w:cs="Arial"/>
                      <w:b/>
                      <w:bCs/>
                      <w:sz w:val="21"/>
                      <w:szCs w:val="21"/>
                    </w:rPr>
                    <w:br/>
                  </w:r>
                </w:p>
                <w:p w:rsidR="00C81352" w:rsidRDefault="007530BB" w:rsidP="00C81352">
                  <w:pPr>
                    <w:rPr>
                      <w:rFonts w:ascii="Arial" w:eastAsiaTheme="minorEastAsia" w:hAnsi="Arial" w:cs="Arial"/>
                      <w:sz w:val="21"/>
                      <w:szCs w:val="21"/>
                    </w:rPr>
                  </w:pPr>
                  <w:r w:rsidRPr="007530BB">
                    <w:rPr>
                      <w:rFonts w:ascii="Arial" w:hAnsi="Arial" w:cs="Arial"/>
                      <w:b/>
                      <w:bCs/>
                      <w:sz w:val="21"/>
                      <w:szCs w:val="21"/>
                    </w:rPr>
                    <w:br/>
                    <w:t xml:space="preserve">CLÁUSULA OITAVA - DESCONTOS </w:t>
                  </w:r>
                  <w:r w:rsidRPr="007530BB">
                    <w:rPr>
                      <w:rFonts w:ascii="Arial" w:hAnsi="Arial" w:cs="Arial"/>
                      <w:b/>
                      <w:bCs/>
                      <w:sz w:val="21"/>
                      <w:szCs w:val="21"/>
                    </w:rPr>
                    <w:br/>
                  </w:r>
                </w:p>
                <w:p w:rsidR="007530BB" w:rsidRPr="007530BB" w:rsidRDefault="007530BB" w:rsidP="00C81352">
                  <w:pPr>
                    <w:rPr>
                      <w:rFonts w:ascii="Arial" w:eastAsiaTheme="minorEastAsia" w:hAnsi="Arial" w:cs="Arial"/>
                      <w:sz w:val="21"/>
                      <w:szCs w:val="21"/>
                    </w:rPr>
                  </w:pPr>
                  <w:r w:rsidRPr="007530BB">
                    <w:rPr>
                      <w:rFonts w:ascii="Arial" w:eastAsiaTheme="minorEastAsia" w:hAnsi="Arial" w:cs="Arial"/>
                      <w:sz w:val="21"/>
                      <w:szCs w:val="21"/>
                    </w:rPr>
                    <w:t>Fica permitido à empregadora efetuar dos salários dos empregados, os descontos previstos em lei, bem como as despesas com refeição, quando o empregador oferecer aos trabalhadores serviços de alimentação, seguro de vida, plano de saúde, empréstimos pessoais, assistência médica, assistência odontológica e medicamentos em estabelecimentos conveniados formalmente com o empregador, ou qualquer outro convênio celebrado pelo representante da categoria, qual seja, Sindicato dos Empregados Rurais.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w:t>
                  </w:r>
                  <w:r w:rsidRPr="007530BB">
                    <w:rPr>
                      <w:rFonts w:ascii="Arial" w:eastAsiaTheme="minorEastAsia" w:hAnsi="Arial" w:cs="Arial"/>
                      <w:sz w:val="21"/>
                      <w:szCs w:val="21"/>
                    </w:rPr>
                    <w:t xml:space="preserve"> - A empregadora fornecerá ao Sindicato, sempre que for solicitada, uma lista completa e atualizada dos empregados ativos, que podem utilizar de tal convênio.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Os descontos acima mencionados que forem em decorrência do convênio com o Sindicato da categoria, somente serão efetuados após envio à empresa a autorização de desconto, devidamente assinado pelo trabalhador.</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Outras normas referentes a salários, reajustes, pagamentos e critérios para cálculo </w:t>
                  </w:r>
                  <w:r w:rsidRPr="007530BB">
                    <w:rPr>
                      <w:rFonts w:ascii="Arial" w:hAnsi="Arial" w:cs="Arial"/>
                      <w:b/>
                      <w:bCs/>
                      <w:sz w:val="21"/>
                      <w:szCs w:val="21"/>
                    </w:rPr>
                    <w:br/>
                  </w:r>
                </w:p>
                <w:p w:rsidR="00C81352" w:rsidRDefault="007530BB" w:rsidP="00C81352">
                  <w:pPr>
                    <w:rPr>
                      <w:rFonts w:ascii="Arial" w:eastAsiaTheme="minorEastAsia" w:hAnsi="Arial" w:cs="Arial"/>
                      <w:sz w:val="21"/>
                      <w:szCs w:val="21"/>
                    </w:rPr>
                  </w:pPr>
                  <w:r w:rsidRPr="007530BB">
                    <w:rPr>
                      <w:rFonts w:ascii="Arial" w:hAnsi="Arial" w:cs="Arial"/>
                      <w:b/>
                      <w:bCs/>
                      <w:sz w:val="21"/>
                      <w:szCs w:val="21"/>
                    </w:rPr>
                    <w:br/>
                    <w:t>CLÁUSULA NONA - PREÇO DA TONELADA DE CANA-DE-</w:t>
                  </w:r>
                  <w:r w:rsidR="00402A9A">
                    <w:rPr>
                      <w:rFonts w:ascii="Arial" w:hAnsi="Arial" w:cs="Arial"/>
                      <w:b/>
                      <w:bCs/>
                      <w:sz w:val="21"/>
                      <w:szCs w:val="21"/>
                    </w:rPr>
                    <w:t>AÇUCAR</w:t>
                  </w:r>
                  <w:r w:rsidRPr="007530BB">
                    <w:rPr>
                      <w:rFonts w:ascii="Arial" w:hAnsi="Arial" w:cs="Arial"/>
                      <w:b/>
                      <w:bCs/>
                      <w:sz w:val="21"/>
                      <w:szCs w:val="21"/>
                    </w:rPr>
                    <w:t xml:space="preserve"> </w:t>
                  </w:r>
                  <w:r w:rsidRPr="007530BB">
                    <w:rPr>
                      <w:rFonts w:ascii="Arial" w:hAnsi="Arial" w:cs="Arial"/>
                      <w:b/>
                      <w:bCs/>
                      <w:sz w:val="21"/>
                      <w:szCs w:val="21"/>
                    </w:rPr>
                    <w:br/>
                  </w:r>
                </w:p>
                <w:p w:rsidR="007530BB" w:rsidRDefault="007530BB" w:rsidP="00C81352">
                  <w:pPr>
                    <w:rPr>
                      <w:rFonts w:ascii="Arial" w:eastAsiaTheme="minorEastAsia" w:hAnsi="Arial" w:cs="Arial"/>
                      <w:sz w:val="21"/>
                      <w:szCs w:val="21"/>
                    </w:rPr>
                  </w:pPr>
                  <w:r w:rsidRPr="007530BB">
                    <w:rPr>
                      <w:rFonts w:ascii="Arial" w:eastAsiaTheme="minorEastAsia" w:hAnsi="Arial" w:cs="Arial"/>
                      <w:sz w:val="21"/>
                      <w:szCs w:val="21"/>
                    </w:rPr>
                    <w:t xml:space="preserve">O preço da tonelada de cana-de-açúcar para o corte a partir de 1º de </w:t>
                  </w:r>
                  <w:r w:rsidR="00997D32">
                    <w:rPr>
                      <w:rFonts w:ascii="Arial" w:eastAsiaTheme="minorEastAsia" w:hAnsi="Arial" w:cs="Arial"/>
                      <w:sz w:val="21"/>
                      <w:szCs w:val="21"/>
                    </w:rPr>
                    <w:t>ma</w:t>
                  </w:r>
                  <w:r w:rsidR="00431299">
                    <w:rPr>
                      <w:rFonts w:ascii="Arial" w:eastAsiaTheme="minorEastAsia" w:hAnsi="Arial" w:cs="Arial"/>
                      <w:sz w:val="21"/>
                      <w:szCs w:val="21"/>
                    </w:rPr>
                    <w:t>io</w:t>
                  </w:r>
                  <w:r w:rsidRPr="007530BB">
                    <w:rPr>
                      <w:rFonts w:ascii="Arial" w:eastAsiaTheme="minorEastAsia" w:hAnsi="Arial" w:cs="Arial"/>
                      <w:sz w:val="21"/>
                      <w:szCs w:val="21"/>
                    </w:rPr>
                    <w:t xml:space="preserve"> de 20</w:t>
                  </w:r>
                  <w:r w:rsidR="00997D32">
                    <w:rPr>
                      <w:rFonts w:ascii="Arial" w:eastAsiaTheme="minorEastAsia" w:hAnsi="Arial" w:cs="Arial"/>
                      <w:sz w:val="21"/>
                      <w:szCs w:val="21"/>
                    </w:rPr>
                    <w:t>2</w:t>
                  </w:r>
                  <w:r w:rsidR="00431299">
                    <w:rPr>
                      <w:rFonts w:ascii="Arial" w:eastAsiaTheme="minorEastAsia" w:hAnsi="Arial" w:cs="Arial"/>
                      <w:sz w:val="21"/>
                      <w:szCs w:val="21"/>
                    </w:rPr>
                    <w:t>1</w:t>
                  </w:r>
                  <w:r w:rsidRPr="007530BB">
                    <w:rPr>
                      <w:rFonts w:ascii="Arial" w:eastAsiaTheme="minorEastAsia" w:hAnsi="Arial" w:cs="Arial"/>
                      <w:sz w:val="21"/>
                      <w:szCs w:val="21"/>
                    </w:rPr>
                    <w:t xml:space="preserve"> será o seguinte:</w:t>
                  </w:r>
                </w:p>
                <w:p w:rsidR="00402A9A" w:rsidRPr="007530BB" w:rsidRDefault="00402A9A" w:rsidP="00C81352">
                  <w:pPr>
                    <w:rPr>
                      <w:rFonts w:ascii="Arial" w:eastAsiaTheme="minorEastAsia" w:hAnsi="Arial" w:cs="Arial"/>
                      <w:sz w:val="21"/>
                      <w:szCs w:val="21"/>
                    </w:rPr>
                  </w:pPr>
                </w:p>
                <w:tbl>
                  <w:tblPr>
                    <w:tblW w:w="10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5"/>
                    <w:gridCol w:w="5385"/>
                  </w:tblGrid>
                  <w:tr w:rsidR="007530BB" w:rsidRPr="007530BB">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TIPO DE CANA</w:t>
                        </w:r>
                      </w:p>
                    </w:tc>
                    <w:tc>
                      <w:tcPr>
                        <w:tcW w:w="538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VALOR POR TONELADA</w:t>
                        </w:r>
                      </w:p>
                    </w:tc>
                  </w:tr>
                  <w:tr w:rsidR="00431299" w:rsidRPr="007530BB" w:rsidTr="009970AA">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431299" w:rsidRPr="007530BB" w:rsidRDefault="00431299" w:rsidP="00431299">
                        <w:pPr>
                          <w:spacing w:before="100" w:beforeAutospacing="1" w:after="100" w:afterAutospacing="1"/>
                          <w:rPr>
                            <w:rFonts w:eastAsiaTheme="minorEastAsia"/>
                          </w:rPr>
                        </w:pPr>
                        <w:r w:rsidRPr="007530BB">
                          <w:rPr>
                            <w:rFonts w:eastAsiaTheme="minorEastAsia"/>
                          </w:rPr>
                          <w:t>Cana enrolada ou de difícil corte</w:t>
                        </w:r>
                      </w:p>
                    </w:tc>
                    <w:tc>
                      <w:tcPr>
                        <w:tcW w:w="5385" w:type="dxa"/>
                        <w:tcBorders>
                          <w:top w:val="outset" w:sz="6" w:space="0" w:color="auto"/>
                          <w:left w:val="outset" w:sz="6" w:space="0" w:color="auto"/>
                          <w:bottom w:val="outset" w:sz="6" w:space="0" w:color="auto"/>
                          <w:right w:val="outset" w:sz="6" w:space="0" w:color="auto"/>
                        </w:tcBorders>
                        <w:vAlign w:val="center"/>
                        <w:hideMark/>
                      </w:tcPr>
                      <w:p w:rsidR="00431299" w:rsidRDefault="00431299" w:rsidP="00431299">
                        <w:pPr>
                          <w:rPr>
                            <w:color w:val="000000"/>
                          </w:rPr>
                        </w:pPr>
                        <w:r>
                          <w:rPr>
                            <w:rFonts w:eastAsiaTheme="minorEastAsia"/>
                            <w:color w:val="000000"/>
                          </w:rPr>
                          <w:t>R$ 6,56 (Seis reais e cinquenta e seis centavos)</w:t>
                        </w:r>
                      </w:p>
                    </w:tc>
                  </w:tr>
                  <w:tr w:rsidR="00431299" w:rsidRPr="007530BB" w:rsidTr="009970AA">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431299" w:rsidRPr="007530BB" w:rsidRDefault="00431299" w:rsidP="00431299">
                        <w:pPr>
                          <w:spacing w:before="100" w:beforeAutospacing="1" w:after="100" w:afterAutospacing="1"/>
                          <w:rPr>
                            <w:rFonts w:eastAsiaTheme="minorEastAsia"/>
                          </w:rPr>
                        </w:pPr>
                        <w:r w:rsidRPr="007530BB">
                          <w:rPr>
                            <w:rFonts w:eastAsiaTheme="minorEastAsia"/>
                          </w:rPr>
                          <w:t>Cana caída</w:t>
                        </w:r>
                      </w:p>
                    </w:tc>
                    <w:tc>
                      <w:tcPr>
                        <w:tcW w:w="5385" w:type="dxa"/>
                        <w:tcBorders>
                          <w:top w:val="outset" w:sz="6" w:space="0" w:color="auto"/>
                          <w:left w:val="outset" w:sz="6" w:space="0" w:color="auto"/>
                          <w:bottom w:val="outset" w:sz="6" w:space="0" w:color="auto"/>
                          <w:right w:val="outset" w:sz="6" w:space="0" w:color="auto"/>
                        </w:tcBorders>
                        <w:vAlign w:val="center"/>
                        <w:hideMark/>
                      </w:tcPr>
                      <w:p w:rsidR="00431299" w:rsidRDefault="00431299" w:rsidP="00431299">
                        <w:pPr>
                          <w:rPr>
                            <w:color w:val="000000"/>
                          </w:rPr>
                        </w:pPr>
                        <w:r>
                          <w:rPr>
                            <w:rFonts w:eastAsiaTheme="minorEastAsia"/>
                            <w:color w:val="000000"/>
                          </w:rPr>
                          <w:t>R$ 5,89 (Cinco reais oitenta e nove centavos)</w:t>
                        </w:r>
                      </w:p>
                    </w:tc>
                  </w:tr>
                  <w:tr w:rsidR="00431299" w:rsidRPr="007530BB" w:rsidTr="009970AA">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431299" w:rsidRPr="007530BB" w:rsidRDefault="00431299" w:rsidP="00431299">
                        <w:pPr>
                          <w:spacing w:before="100" w:beforeAutospacing="1" w:after="100" w:afterAutospacing="1"/>
                          <w:rPr>
                            <w:rFonts w:eastAsiaTheme="minorEastAsia"/>
                          </w:rPr>
                        </w:pPr>
                        <w:r w:rsidRPr="007530BB">
                          <w:rPr>
                            <w:rFonts w:eastAsiaTheme="minorEastAsia"/>
                          </w:rPr>
                          <w:t>Cana “em pé”</w:t>
                        </w:r>
                      </w:p>
                    </w:tc>
                    <w:tc>
                      <w:tcPr>
                        <w:tcW w:w="5385" w:type="dxa"/>
                        <w:tcBorders>
                          <w:top w:val="outset" w:sz="6" w:space="0" w:color="auto"/>
                          <w:left w:val="outset" w:sz="6" w:space="0" w:color="auto"/>
                          <w:bottom w:val="outset" w:sz="6" w:space="0" w:color="auto"/>
                          <w:right w:val="outset" w:sz="6" w:space="0" w:color="auto"/>
                        </w:tcBorders>
                        <w:vAlign w:val="center"/>
                        <w:hideMark/>
                      </w:tcPr>
                      <w:p w:rsidR="00431299" w:rsidRDefault="00431299" w:rsidP="00431299">
                        <w:pPr>
                          <w:rPr>
                            <w:color w:val="000000"/>
                          </w:rPr>
                        </w:pPr>
                        <w:r>
                          <w:rPr>
                            <w:rFonts w:eastAsiaTheme="minorEastAsia"/>
                            <w:color w:val="000000"/>
                          </w:rPr>
                          <w:t>R$ 5,50 (Cinco reais e cinquenta centavos)</w:t>
                        </w:r>
                      </w:p>
                    </w:tc>
                  </w:tr>
                  <w:tr w:rsidR="00431299" w:rsidRPr="007530BB" w:rsidTr="009970AA">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431299" w:rsidRPr="007530BB" w:rsidRDefault="00431299" w:rsidP="00431299">
                        <w:pPr>
                          <w:spacing w:before="100" w:beforeAutospacing="1" w:after="100" w:afterAutospacing="1"/>
                          <w:rPr>
                            <w:rFonts w:eastAsiaTheme="minorEastAsia"/>
                          </w:rPr>
                        </w:pPr>
                        <w:r w:rsidRPr="007530BB">
                          <w:rPr>
                            <w:rFonts w:eastAsiaTheme="minorEastAsia"/>
                          </w:rPr>
                          <w:t>Cana crua para moagem</w:t>
                        </w:r>
                      </w:p>
                    </w:tc>
                    <w:tc>
                      <w:tcPr>
                        <w:tcW w:w="5385" w:type="dxa"/>
                        <w:tcBorders>
                          <w:top w:val="outset" w:sz="6" w:space="0" w:color="auto"/>
                          <w:left w:val="outset" w:sz="6" w:space="0" w:color="auto"/>
                          <w:bottom w:val="outset" w:sz="6" w:space="0" w:color="auto"/>
                          <w:right w:val="outset" w:sz="6" w:space="0" w:color="auto"/>
                        </w:tcBorders>
                        <w:vAlign w:val="center"/>
                        <w:hideMark/>
                      </w:tcPr>
                      <w:p w:rsidR="00431299" w:rsidRDefault="00431299" w:rsidP="00431299">
                        <w:pPr>
                          <w:rPr>
                            <w:color w:val="000000"/>
                          </w:rPr>
                        </w:pPr>
                        <w:r>
                          <w:rPr>
                            <w:rFonts w:eastAsiaTheme="minorEastAsia"/>
                            <w:color w:val="000000"/>
                          </w:rPr>
                          <w:t>R$ 10,42 (Dez reais e quarenta e dois)</w:t>
                        </w:r>
                      </w:p>
                    </w:tc>
                  </w:tr>
                  <w:tr w:rsidR="00431299" w:rsidRPr="007530BB" w:rsidTr="009970AA">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431299" w:rsidRPr="007530BB" w:rsidRDefault="00431299" w:rsidP="00431299">
                        <w:pPr>
                          <w:spacing w:before="100" w:beforeAutospacing="1" w:after="100" w:afterAutospacing="1"/>
                          <w:rPr>
                            <w:rFonts w:eastAsiaTheme="minorEastAsia"/>
                          </w:rPr>
                        </w:pPr>
                        <w:r w:rsidRPr="007530BB">
                          <w:rPr>
                            <w:rFonts w:eastAsiaTheme="minorEastAsia"/>
                          </w:rPr>
                          <w:t>Cana crua e em pé para plantio</w:t>
                        </w:r>
                      </w:p>
                    </w:tc>
                    <w:tc>
                      <w:tcPr>
                        <w:tcW w:w="5385" w:type="dxa"/>
                        <w:tcBorders>
                          <w:top w:val="outset" w:sz="6" w:space="0" w:color="auto"/>
                          <w:left w:val="outset" w:sz="6" w:space="0" w:color="auto"/>
                          <w:bottom w:val="outset" w:sz="6" w:space="0" w:color="auto"/>
                          <w:right w:val="outset" w:sz="6" w:space="0" w:color="auto"/>
                        </w:tcBorders>
                        <w:vAlign w:val="center"/>
                        <w:hideMark/>
                      </w:tcPr>
                      <w:p w:rsidR="00431299" w:rsidRDefault="00431299" w:rsidP="00431299">
                        <w:pPr>
                          <w:rPr>
                            <w:color w:val="000000"/>
                          </w:rPr>
                        </w:pPr>
                        <w:r>
                          <w:rPr>
                            <w:rFonts w:eastAsiaTheme="minorEastAsia"/>
                            <w:color w:val="000000"/>
                          </w:rPr>
                          <w:t>R$ 12,76 (Doze reais e setenta e seis centavos)</w:t>
                        </w:r>
                      </w:p>
                    </w:tc>
                  </w:tr>
                  <w:tr w:rsidR="00431299" w:rsidRPr="007530BB" w:rsidTr="009970AA">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431299" w:rsidRPr="007530BB" w:rsidRDefault="00431299" w:rsidP="00431299">
                        <w:pPr>
                          <w:spacing w:before="100" w:beforeAutospacing="1" w:after="100" w:afterAutospacing="1"/>
                          <w:rPr>
                            <w:rFonts w:eastAsiaTheme="minorEastAsia"/>
                          </w:rPr>
                        </w:pPr>
                        <w:r w:rsidRPr="007530BB">
                          <w:rPr>
                            <w:rFonts w:eastAsiaTheme="minorEastAsia"/>
                          </w:rPr>
                          <w:t>Cana crua e caída para plantio</w:t>
                        </w:r>
                      </w:p>
                    </w:tc>
                    <w:tc>
                      <w:tcPr>
                        <w:tcW w:w="5385" w:type="dxa"/>
                        <w:tcBorders>
                          <w:top w:val="outset" w:sz="6" w:space="0" w:color="auto"/>
                          <w:left w:val="outset" w:sz="6" w:space="0" w:color="auto"/>
                          <w:bottom w:val="outset" w:sz="6" w:space="0" w:color="auto"/>
                          <w:right w:val="outset" w:sz="6" w:space="0" w:color="auto"/>
                        </w:tcBorders>
                        <w:vAlign w:val="center"/>
                        <w:hideMark/>
                      </w:tcPr>
                      <w:p w:rsidR="00431299" w:rsidRDefault="00431299" w:rsidP="00431299">
                        <w:pPr>
                          <w:rPr>
                            <w:color w:val="000000"/>
                          </w:rPr>
                        </w:pPr>
                        <w:r>
                          <w:rPr>
                            <w:rFonts w:eastAsiaTheme="minorEastAsia"/>
                            <w:color w:val="000000"/>
                          </w:rPr>
                          <w:t>R$ 14,86 (Quatorze reais e oitenta e seis centavos)</w:t>
                        </w:r>
                      </w:p>
                    </w:tc>
                  </w:tr>
                </w:tbl>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lastRenderedPageBreak/>
                    <w:t>PARÁGRAFO ÚNICO:</w:t>
                  </w:r>
                  <w:r w:rsidRPr="007530BB">
                    <w:rPr>
                      <w:rFonts w:ascii="Arial" w:eastAsiaTheme="minorEastAsia" w:hAnsi="Arial" w:cs="Arial"/>
                      <w:sz w:val="21"/>
                      <w:szCs w:val="21"/>
                    </w:rPr>
                    <w:t xml:space="preserve"> Os valores estabelecidos nesta Cláusula seguem unicamente para o desponte no chão e esteirada, com exceção da cana crua para o plantio que poderá ser amontoada a critério da empregadora.</w:t>
                  </w:r>
                </w:p>
                <w:p w:rsidR="00935DED" w:rsidRDefault="007530BB" w:rsidP="00935DED">
                  <w:pPr>
                    <w:rPr>
                      <w:rFonts w:ascii="Arial" w:eastAsiaTheme="minorEastAsia" w:hAnsi="Arial" w:cs="Arial"/>
                      <w:sz w:val="21"/>
                      <w:szCs w:val="21"/>
                    </w:rPr>
                  </w:pPr>
                  <w:r w:rsidRPr="007530BB">
                    <w:rPr>
                      <w:rFonts w:ascii="Arial" w:hAnsi="Arial" w:cs="Arial"/>
                      <w:b/>
                      <w:bCs/>
                      <w:sz w:val="21"/>
                      <w:szCs w:val="21"/>
                    </w:rPr>
                    <w:br/>
                    <w:t xml:space="preserve">CLÁUSULA DÉCIMA - REMUNERAÇÃO DA CATAÇÃO DE CANA </w:t>
                  </w:r>
                  <w:r w:rsidRPr="007530BB">
                    <w:rPr>
                      <w:rFonts w:ascii="Arial" w:hAnsi="Arial" w:cs="Arial"/>
                      <w:b/>
                      <w:bCs/>
                      <w:sz w:val="21"/>
                      <w:szCs w:val="21"/>
                    </w:rPr>
                    <w:br/>
                  </w:r>
                </w:p>
                <w:p w:rsidR="007530BB" w:rsidRPr="007530BB" w:rsidRDefault="007530BB" w:rsidP="00935DED">
                  <w:pPr>
                    <w:rPr>
                      <w:rFonts w:ascii="Arial" w:eastAsiaTheme="minorEastAsia" w:hAnsi="Arial" w:cs="Arial"/>
                      <w:sz w:val="21"/>
                      <w:szCs w:val="21"/>
                    </w:rPr>
                  </w:pPr>
                  <w:r w:rsidRPr="007530BB">
                    <w:rPr>
                      <w:rFonts w:ascii="Arial" w:eastAsiaTheme="minorEastAsia" w:hAnsi="Arial" w:cs="Arial"/>
                      <w:sz w:val="21"/>
                      <w:szCs w:val="21"/>
                    </w:rPr>
                    <w:t xml:space="preserve">Durante o período de safra, aos Trabalhadores Rurais (incluindo o contratado como </w:t>
                  </w:r>
                  <w:proofErr w:type="spellStart"/>
                  <w:r w:rsidRPr="007530BB">
                    <w:rPr>
                      <w:rFonts w:ascii="Arial" w:eastAsiaTheme="minorEastAsia" w:hAnsi="Arial" w:cs="Arial"/>
                      <w:sz w:val="21"/>
                      <w:szCs w:val="21"/>
                    </w:rPr>
                    <w:t>bituqueiro</w:t>
                  </w:r>
                  <w:proofErr w:type="spellEnd"/>
                  <w:r w:rsidRPr="007530BB">
                    <w:rPr>
                      <w:rFonts w:ascii="Arial" w:eastAsiaTheme="minorEastAsia" w:hAnsi="Arial" w:cs="Arial"/>
                      <w:sz w:val="21"/>
                      <w:szCs w:val="21"/>
                    </w:rPr>
                    <w:t>) nos dias em que estiverem trabalhando na catação de cana, seja qual for o critério da respectiva remuneração, será assegurado, como mínima, o valor da diária estipulada conforme os critérios da cláusula 3ª (terceira) com adicional de 20% (vinte por cento).</w:t>
                  </w:r>
                </w:p>
                <w:p w:rsidR="007530BB" w:rsidRPr="007530BB" w:rsidRDefault="007530BB" w:rsidP="00935DED">
                  <w:pPr>
                    <w:rPr>
                      <w:rFonts w:ascii="Arial" w:eastAsiaTheme="minorEastAsia" w:hAnsi="Arial" w:cs="Arial"/>
                      <w:sz w:val="21"/>
                      <w:szCs w:val="21"/>
                    </w:rPr>
                  </w:pPr>
                  <w:r w:rsidRPr="007530BB">
                    <w:rPr>
                      <w:rFonts w:ascii="Arial" w:hAnsi="Arial" w:cs="Arial"/>
                      <w:sz w:val="21"/>
                      <w:szCs w:val="21"/>
                    </w:rPr>
                    <w:br/>
                  </w:r>
                  <w:r w:rsidRPr="007530BB">
                    <w:rPr>
                      <w:rFonts w:ascii="Arial" w:hAnsi="Arial" w:cs="Arial"/>
                      <w:b/>
                      <w:bCs/>
                      <w:sz w:val="21"/>
                      <w:szCs w:val="21"/>
                    </w:rPr>
                    <w:br/>
                    <w:t xml:space="preserve">CLÁUSULA DÉCIMA PRIMEIRA - MODO DE AFERIÇÃO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A produção da cana-de-açúcar será aferida por feixe ou kg/m, devendo ser medida na 3ª (terceira) rua no eito de 05 (cinco) ruas, com emprego de compasso fixo de 02 (dois) metros com ponta de ferro, fazendo-se nessa oportunidade a conversão do preço da tonelada/feixe, correspondente a média obtida do peso da carga do caminhão, na presença de trabalhador interessado, sem prejuízo para o mesmo, ou na presença do representante sindical da categoria, sendo que o empregador se compromete a fixar nos quadros de aviso as médias efetuadas, constando peso da balança, talhão e zona de corte. Sempre que o Sindicato fizer o acompanhamento da média, a empresa lhe entregará o ticket da balança.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w:t>
                  </w:r>
                  <w:r w:rsidRPr="007530BB">
                    <w:rPr>
                      <w:rFonts w:ascii="Arial" w:eastAsiaTheme="minorEastAsia" w:hAnsi="Arial" w:cs="Arial"/>
                      <w:sz w:val="21"/>
                      <w:szCs w:val="21"/>
                    </w:rPr>
                    <w:t xml:space="preserve"> - Nas ocasiões em que o trabalhador rural acompanhar a aferição da média, o mesmo será remunerado, com base no valor da hora do piso salarial, pelo tempo despendido até a balança da unidade industrial e o retorno ao local de trabalho.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As partes acordam que buscarão melhores alternativas de transparência na aferição da produção do corte de cana.</w:t>
                  </w:r>
                </w:p>
                <w:p w:rsidR="00935DED" w:rsidRDefault="007530BB" w:rsidP="00935DED">
                  <w:pPr>
                    <w:rPr>
                      <w:rFonts w:ascii="Arial" w:eastAsiaTheme="minorEastAsia" w:hAnsi="Arial" w:cs="Arial"/>
                      <w:sz w:val="21"/>
                      <w:szCs w:val="21"/>
                    </w:rPr>
                  </w:pPr>
                  <w:r w:rsidRPr="007530BB">
                    <w:rPr>
                      <w:rFonts w:ascii="Arial" w:hAnsi="Arial" w:cs="Arial"/>
                      <w:sz w:val="21"/>
                      <w:szCs w:val="21"/>
                    </w:rPr>
                    <w:br/>
                  </w:r>
                  <w:r w:rsidRPr="007530BB">
                    <w:rPr>
                      <w:rFonts w:ascii="Arial" w:hAnsi="Arial" w:cs="Arial"/>
                      <w:b/>
                      <w:bCs/>
                      <w:sz w:val="21"/>
                      <w:szCs w:val="21"/>
                    </w:rPr>
                    <w:t xml:space="preserve">CLÁUSULA DÉCIMA SEGUNDA - DEMONSTRATIVO DE PAGAMENTO E COMPROVANTES DE PRODUÇÃO </w:t>
                  </w:r>
                  <w:r w:rsidRPr="007530BB">
                    <w:rPr>
                      <w:rFonts w:ascii="Arial" w:hAnsi="Arial" w:cs="Arial"/>
                      <w:b/>
                      <w:bCs/>
                      <w:sz w:val="21"/>
                      <w:szCs w:val="21"/>
                    </w:rPr>
                    <w:br/>
                  </w:r>
                </w:p>
                <w:p w:rsidR="007530BB" w:rsidRPr="007530BB" w:rsidRDefault="007530BB" w:rsidP="00935DED">
                  <w:pPr>
                    <w:rPr>
                      <w:rFonts w:ascii="Arial" w:eastAsiaTheme="minorEastAsia" w:hAnsi="Arial" w:cs="Arial"/>
                      <w:sz w:val="21"/>
                      <w:szCs w:val="21"/>
                    </w:rPr>
                  </w:pPr>
                  <w:r w:rsidRPr="007530BB">
                    <w:rPr>
                      <w:rFonts w:ascii="Arial" w:eastAsiaTheme="minorEastAsia" w:hAnsi="Arial" w:cs="Arial"/>
                      <w:sz w:val="21"/>
                      <w:szCs w:val="21"/>
                    </w:rPr>
                    <w:t>Fornecimento obrigatório de demonstrativos de pagamento aos empregados, com a identificação da empregadora, discriminando a natureza dos valores e importâncias pagas, os descontos efetuados e o total recolhido à conta vinculada do Fundo de Garantia do Tempo de Serviço - FGTS, bem como a base de cálculo utilizado para tal, devendo ser fornecido mensalmente aos empregados antes do recebimento dos salários, especificando-se também o número de horas extraordinárias trabalhadas, adicionais, bem como a demonstração da produção diária e os dias eventualmente faltosos. Nos pagamentos de salários feitos através de depósito bancário em conta de titularidade do trabalhador, dispensa-se a assinatura do mesmo no holerite.</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PRIMEIRO </w:t>
                  </w:r>
                  <w:r w:rsidRPr="007530BB">
                    <w:rPr>
                      <w:rFonts w:ascii="Arial" w:eastAsiaTheme="minorEastAsia" w:hAnsi="Arial" w:cs="Arial"/>
                      <w:sz w:val="21"/>
                      <w:szCs w:val="21"/>
                    </w:rPr>
                    <w:t>- Para os empregados que percebem remuneração por hora, serão especificadas as horas normais trabalhadas.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SEGUNDO </w:t>
                  </w:r>
                  <w:r w:rsidRPr="007530BB">
                    <w:rPr>
                      <w:rFonts w:ascii="Arial" w:eastAsiaTheme="minorEastAsia" w:hAnsi="Arial" w:cs="Arial"/>
                      <w:sz w:val="21"/>
                      <w:szCs w:val="21"/>
                    </w:rPr>
                    <w:t>- Para os trabalhadores que recebem por produção, a empregadora fornecerá comprovante de produção com o seu nome e do trabalhador, a quantidade de cana cortada, e seu correspondente valor em dinheiro, no segundo dia útil subsequente ao dia da produção, não considerando sábado e domingo como dia útil.</w:t>
                  </w:r>
                </w:p>
                <w:p w:rsidR="00935DED" w:rsidRDefault="007530BB" w:rsidP="00935DED">
                  <w:pPr>
                    <w:rPr>
                      <w:rFonts w:ascii="Arial" w:eastAsiaTheme="minorEastAsia" w:hAnsi="Arial" w:cs="Arial"/>
                      <w:sz w:val="21"/>
                      <w:szCs w:val="21"/>
                    </w:rPr>
                  </w:pPr>
                  <w:r w:rsidRPr="007530BB">
                    <w:rPr>
                      <w:rFonts w:ascii="Arial" w:hAnsi="Arial" w:cs="Arial"/>
                      <w:b/>
                      <w:bCs/>
                      <w:sz w:val="21"/>
                      <w:szCs w:val="21"/>
                    </w:rPr>
                    <w:br/>
                    <w:t xml:space="preserve">CLÁUSULA DÉCIMA TERCEIRA - PAGAMENTO DO PLANTIO DE CANA-DE-AÇÚCAR </w:t>
                  </w:r>
                  <w:r w:rsidRPr="007530BB">
                    <w:rPr>
                      <w:rFonts w:ascii="Arial" w:hAnsi="Arial" w:cs="Arial"/>
                      <w:b/>
                      <w:bCs/>
                      <w:sz w:val="21"/>
                      <w:szCs w:val="21"/>
                    </w:rPr>
                    <w:br/>
                  </w:r>
                </w:p>
                <w:p w:rsidR="007530BB" w:rsidRPr="007530BB" w:rsidRDefault="007530BB" w:rsidP="00935DED">
                  <w:pPr>
                    <w:rPr>
                      <w:rFonts w:ascii="Arial" w:eastAsiaTheme="minorEastAsia" w:hAnsi="Arial" w:cs="Arial"/>
                      <w:sz w:val="21"/>
                      <w:szCs w:val="21"/>
                    </w:rPr>
                  </w:pPr>
                  <w:r w:rsidRPr="007530BB">
                    <w:rPr>
                      <w:rFonts w:ascii="Arial" w:eastAsiaTheme="minorEastAsia" w:hAnsi="Arial" w:cs="Arial"/>
                      <w:sz w:val="21"/>
                      <w:szCs w:val="21"/>
                    </w:rPr>
                    <w:t xml:space="preserve">Em conformidade com a NR31 será adotado medidas de segurança para os trabalhadores que laboram no plantio de cana-de-açúcar. A produção diária, a partir de </w:t>
                  </w:r>
                  <w:r w:rsidR="00997D32">
                    <w:rPr>
                      <w:rFonts w:ascii="Arial" w:eastAsiaTheme="minorEastAsia" w:hAnsi="Arial" w:cs="Arial"/>
                      <w:sz w:val="21"/>
                      <w:szCs w:val="21"/>
                    </w:rPr>
                    <w:t>01/05/202</w:t>
                  </w:r>
                  <w:r w:rsidR="00431299">
                    <w:rPr>
                      <w:rFonts w:ascii="Arial" w:eastAsiaTheme="minorEastAsia" w:hAnsi="Arial" w:cs="Arial"/>
                      <w:sz w:val="21"/>
                      <w:szCs w:val="21"/>
                    </w:rPr>
                    <w:t>1</w:t>
                  </w:r>
                  <w:r w:rsidRPr="007530BB">
                    <w:rPr>
                      <w:rFonts w:ascii="Arial" w:eastAsiaTheme="minorEastAsia" w:hAnsi="Arial" w:cs="Arial"/>
                      <w:sz w:val="21"/>
                      <w:szCs w:val="21"/>
                    </w:rPr>
                    <w:t xml:space="preserve">, obedecerá aos seguintes valores: a) - O valor para o serviço concluído, ou seja, distribuição, </w:t>
                  </w:r>
                  <w:proofErr w:type="spellStart"/>
                  <w:r w:rsidRPr="007530BB">
                    <w:rPr>
                      <w:rFonts w:ascii="Arial" w:eastAsiaTheme="minorEastAsia" w:hAnsi="Arial" w:cs="Arial"/>
                      <w:sz w:val="21"/>
                      <w:szCs w:val="21"/>
                    </w:rPr>
                    <w:t>esparramação</w:t>
                  </w:r>
                  <w:proofErr w:type="spellEnd"/>
                  <w:r w:rsidRPr="007530BB">
                    <w:rPr>
                      <w:rFonts w:ascii="Arial" w:eastAsiaTheme="minorEastAsia" w:hAnsi="Arial" w:cs="Arial"/>
                      <w:sz w:val="21"/>
                      <w:szCs w:val="21"/>
                    </w:rPr>
                    <w:t xml:space="preserve"> e </w:t>
                  </w:r>
                  <w:proofErr w:type="spellStart"/>
                  <w:r w:rsidRPr="007530BB">
                    <w:rPr>
                      <w:rFonts w:ascii="Arial" w:eastAsiaTheme="minorEastAsia" w:hAnsi="Arial" w:cs="Arial"/>
                      <w:sz w:val="21"/>
                      <w:szCs w:val="21"/>
                    </w:rPr>
                    <w:t>picação</w:t>
                  </w:r>
                  <w:proofErr w:type="spellEnd"/>
                  <w:r w:rsidRPr="007530BB">
                    <w:rPr>
                      <w:rFonts w:ascii="Arial" w:eastAsiaTheme="minorEastAsia" w:hAnsi="Arial" w:cs="Arial"/>
                      <w:sz w:val="21"/>
                      <w:szCs w:val="21"/>
                    </w:rPr>
                    <w:t xml:space="preserve"> serão de </w:t>
                  </w:r>
                  <w:r w:rsidRPr="007530BB">
                    <w:rPr>
                      <w:rFonts w:ascii="Arial" w:eastAsiaTheme="minorEastAsia" w:hAnsi="Arial" w:cs="Arial"/>
                      <w:b/>
                      <w:bCs/>
                      <w:sz w:val="21"/>
                      <w:szCs w:val="21"/>
                    </w:rPr>
                    <w:t xml:space="preserve">R$ </w:t>
                  </w:r>
                  <w:r w:rsidR="00431299">
                    <w:rPr>
                      <w:rFonts w:ascii="Arial" w:eastAsiaTheme="minorEastAsia" w:hAnsi="Arial" w:cs="Arial"/>
                      <w:b/>
                      <w:bCs/>
                      <w:sz w:val="21"/>
                      <w:szCs w:val="21"/>
                    </w:rPr>
                    <w:t>21,52</w:t>
                  </w:r>
                  <w:r w:rsidRPr="007530BB">
                    <w:rPr>
                      <w:rFonts w:ascii="Arial" w:eastAsiaTheme="minorEastAsia" w:hAnsi="Arial" w:cs="Arial"/>
                      <w:b/>
                      <w:bCs/>
                      <w:sz w:val="21"/>
                      <w:szCs w:val="21"/>
                    </w:rPr>
                    <w:t xml:space="preserve"> (Vinte </w:t>
                  </w:r>
                  <w:r w:rsidR="00431299">
                    <w:rPr>
                      <w:rFonts w:ascii="Arial" w:eastAsiaTheme="minorEastAsia" w:hAnsi="Arial" w:cs="Arial"/>
                      <w:b/>
                      <w:bCs/>
                      <w:sz w:val="21"/>
                      <w:szCs w:val="21"/>
                    </w:rPr>
                    <w:t xml:space="preserve">e um </w:t>
                  </w:r>
                  <w:r w:rsidRPr="007530BB">
                    <w:rPr>
                      <w:rFonts w:ascii="Arial" w:eastAsiaTheme="minorEastAsia" w:hAnsi="Arial" w:cs="Arial"/>
                      <w:b/>
                      <w:bCs/>
                      <w:sz w:val="21"/>
                      <w:szCs w:val="21"/>
                    </w:rPr>
                    <w:lastRenderedPageBreak/>
                    <w:t>reais e</w:t>
                  </w:r>
                  <w:r w:rsidR="00935DED">
                    <w:rPr>
                      <w:rFonts w:ascii="Arial" w:eastAsiaTheme="minorEastAsia" w:hAnsi="Arial" w:cs="Arial"/>
                      <w:b/>
                      <w:bCs/>
                      <w:sz w:val="21"/>
                      <w:szCs w:val="21"/>
                    </w:rPr>
                    <w:t xml:space="preserve"> </w:t>
                  </w:r>
                  <w:r w:rsidR="00431299">
                    <w:rPr>
                      <w:rFonts w:ascii="Arial" w:eastAsiaTheme="minorEastAsia" w:hAnsi="Arial" w:cs="Arial"/>
                      <w:b/>
                      <w:bCs/>
                      <w:sz w:val="21"/>
                      <w:szCs w:val="21"/>
                    </w:rPr>
                    <w:t>cinquenta e dois</w:t>
                  </w:r>
                  <w:r w:rsidRPr="007530BB">
                    <w:rPr>
                      <w:rFonts w:ascii="Arial" w:eastAsiaTheme="minorEastAsia" w:hAnsi="Arial" w:cs="Arial"/>
                      <w:b/>
                      <w:bCs/>
                      <w:sz w:val="21"/>
                      <w:szCs w:val="21"/>
                    </w:rPr>
                    <w:t xml:space="preserve"> centavos</w:t>
                  </w:r>
                  <w:r w:rsidRPr="007530BB">
                    <w:rPr>
                      <w:rFonts w:ascii="Arial" w:eastAsiaTheme="minorEastAsia" w:hAnsi="Arial" w:cs="Arial"/>
                      <w:sz w:val="21"/>
                      <w:szCs w:val="21"/>
                    </w:rPr>
                    <w:t xml:space="preserve">) por 1.000 (mil) metros, ou seja, </w:t>
                  </w:r>
                  <w:r w:rsidRPr="007530BB">
                    <w:rPr>
                      <w:rFonts w:ascii="Arial" w:eastAsiaTheme="minorEastAsia" w:hAnsi="Arial" w:cs="Arial"/>
                      <w:b/>
                      <w:bCs/>
                      <w:sz w:val="21"/>
                      <w:szCs w:val="21"/>
                    </w:rPr>
                    <w:t>R$ 0,02</w:t>
                  </w:r>
                  <w:r w:rsidR="00431299">
                    <w:rPr>
                      <w:rFonts w:ascii="Arial" w:eastAsiaTheme="minorEastAsia" w:hAnsi="Arial" w:cs="Arial"/>
                      <w:b/>
                      <w:bCs/>
                      <w:sz w:val="21"/>
                      <w:szCs w:val="21"/>
                    </w:rPr>
                    <w:t>152</w:t>
                  </w:r>
                  <w:r w:rsidRPr="007530BB">
                    <w:rPr>
                      <w:rFonts w:ascii="Arial" w:eastAsiaTheme="minorEastAsia" w:hAnsi="Arial" w:cs="Arial"/>
                      <w:b/>
                      <w:bCs/>
                      <w:sz w:val="21"/>
                      <w:szCs w:val="21"/>
                    </w:rPr>
                    <w:t xml:space="preserve"> </w:t>
                  </w:r>
                  <w:r w:rsidRPr="007530BB">
                    <w:rPr>
                      <w:rFonts w:ascii="Arial" w:eastAsiaTheme="minorEastAsia" w:hAnsi="Arial" w:cs="Arial"/>
                      <w:sz w:val="21"/>
                      <w:szCs w:val="21"/>
                    </w:rPr>
                    <w:t>o metro linear, podendo ser executado individualmente ou equipe, a critério dos trabalhadores.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w:t>
                  </w:r>
                  <w:r w:rsidRPr="007530BB">
                    <w:rPr>
                      <w:rFonts w:ascii="Arial" w:eastAsiaTheme="minorEastAsia" w:hAnsi="Arial" w:cs="Arial"/>
                      <w:sz w:val="21"/>
                      <w:szCs w:val="21"/>
                    </w:rPr>
                    <w:t xml:space="preserve"> – Para a distribuição e </w:t>
                  </w:r>
                  <w:proofErr w:type="spellStart"/>
                  <w:r w:rsidRPr="007530BB">
                    <w:rPr>
                      <w:rFonts w:ascii="Arial" w:eastAsiaTheme="minorEastAsia" w:hAnsi="Arial" w:cs="Arial"/>
                      <w:sz w:val="21"/>
                      <w:szCs w:val="21"/>
                    </w:rPr>
                    <w:t>esparramação</w:t>
                  </w:r>
                  <w:proofErr w:type="spellEnd"/>
                  <w:r w:rsidRPr="007530BB">
                    <w:rPr>
                      <w:rFonts w:ascii="Arial" w:eastAsiaTheme="minorEastAsia" w:hAnsi="Arial" w:cs="Arial"/>
                      <w:sz w:val="21"/>
                      <w:szCs w:val="21"/>
                    </w:rPr>
                    <w:t xml:space="preserve"> de cana, com montes no chão, o espaço entre os montes, não poderá ser superior a 15 (quinze) metros, sendo garantido como ganho mínimo, o valor da diária obtida pelo piso salarial.</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É vedada a operação de plantio de cana com utilização de trabalhadores operando em cima das cargas de caminhão exceto quando o veículo ou equipamento ofereçam condições de segurança, conforme normas regulamentadores. </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TERCEIRO</w:t>
                  </w:r>
                  <w:r w:rsidRPr="007530BB">
                    <w:rPr>
                      <w:rFonts w:ascii="Arial" w:eastAsiaTheme="minorEastAsia" w:hAnsi="Arial" w:cs="Arial"/>
                      <w:sz w:val="21"/>
                      <w:szCs w:val="21"/>
                    </w:rPr>
                    <w:t xml:space="preserve"> – Eventuais sobras ou falta de cana nos montes, poderá ser distribuída pelos trabalhadores envolvidos sem prejuízo para os mesmos.</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sz w:val="21"/>
                      <w:szCs w:val="21"/>
                    </w:rPr>
                    <w:br/>
                  </w:r>
                  <w:r w:rsidRPr="007530BB">
                    <w:rPr>
                      <w:rFonts w:ascii="Arial" w:hAnsi="Arial" w:cs="Arial"/>
                      <w:b/>
                      <w:bCs/>
                      <w:sz w:val="21"/>
                      <w:szCs w:val="21"/>
                    </w:rPr>
                    <w:t xml:space="preserve">Gratificações, Adicionais, Auxílios e Outros </w:t>
                  </w:r>
                  <w:r w:rsidRPr="007530BB">
                    <w:rPr>
                      <w:rFonts w:ascii="Arial" w:hAnsi="Arial" w:cs="Arial"/>
                      <w:b/>
                      <w:bCs/>
                      <w:sz w:val="21"/>
                      <w:szCs w:val="21"/>
                    </w:rPr>
                    <w:br/>
                  </w: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Adicional de Hora-Extra </w:t>
                  </w:r>
                  <w:r w:rsidRPr="007530BB">
                    <w:rPr>
                      <w:rFonts w:ascii="Arial" w:hAnsi="Arial" w:cs="Arial"/>
                      <w:b/>
                      <w:bCs/>
                      <w:sz w:val="21"/>
                      <w:szCs w:val="21"/>
                    </w:rPr>
                    <w:br/>
                  </w:r>
                </w:p>
                <w:p w:rsidR="00727DA7" w:rsidRDefault="007530BB" w:rsidP="00727DA7">
                  <w:pPr>
                    <w:rPr>
                      <w:rFonts w:ascii="Arial" w:eastAsiaTheme="minorEastAsia" w:hAnsi="Arial" w:cs="Arial"/>
                      <w:sz w:val="21"/>
                      <w:szCs w:val="21"/>
                    </w:rPr>
                  </w:pPr>
                  <w:r w:rsidRPr="007530BB">
                    <w:rPr>
                      <w:rFonts w:ascii="Arial" w:hAnsi="Arial" w:cs="Arial"/>
                      <w:b/>
                      <w:bCs/>
                      <w:sz w:val="21"/>
                      <w:szCs w:val="21"/>
                    </w:rPr>
                    <w:br/>
                    <w:t xml:space="preserve">CLÁUSULA DÉCIMA QUARTA - HORA-EXTRA </w:t>
                  </w:r>
                  <w:r w:rsidRPr="007530BB">
                    <w:rPr>
                      <w:rFonts w:ascii="Arial" w:hAnsi="Arial" w:cs="Arial"/>
                      <w:b/>
                      <w:bCs/>
                      <w:sz w:val="21"/>
                      <w:szCs w:val="21"/>
                    </w:rPr>
                    <w:br/>
                  </w:r>
                </w:p>
                <w:p w:rsidR="007530BB" w:rsidRPr="007530BB" w:rsidRDefault="007530BB" w:rsidP="00727DA7">
                  <w:pPr>
                    <w:rPr>
                      <w:rFonts w:ascii="Arial" w:eastAsiaTheme="minorEastAsia" w:hAnsi="Arial" w:cs="Arial"/>
                      <w:sz w:val="21"/>
                      <w:szCs w:val="21"/>
                    </w:rPr>
                  </w:pPr>
                  <w:r w:rsidRPr="007530BB">
                    <w:rPr>
                      <w:rFonts w:ascii="Arial" w:eastAsiaTheme="minorEastAsia" w:hAnsi="Arial" w:cs="Arial"/>
                      <w:sz w:val="21"/>
                      <w:szCs w:val="21"/>
                    </w:rPr>
                    <w:t>As horas extraordinárias prestadas serão pagas com acréscimo de 50% (cinquenta por cento) sobre o valor da hora normal.</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w:t>
                  </w:r>
                  <w:r w:rsidRPr="007530BB">
                    <w:rPr>
                      <w:rFonts w:ascii="Arial" w:eastAsiaTheme="minorEastAsia" w:hAnsi="Arial" w:cs="Arial"/>
                      <w:sz w:val="21"/>
                      <w:szCs w:val="21"/>
                    </w:rPr>
                    <w:t xml:space="preserve"> – As horas extras realizadas em feriados e dias já compensados serão pagas com acréscimo de 100% (cem por cento) sobre o valor da hora normal.</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Quando houver convocações domiciliares, serão garantidos os mesmos percentuais previstos nesta cláusula, nos respectivos dias, respeitado o pagamento da hora como extraordinária.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TERCEIRO</w:t>
                  </w:r>
                  <w:r w:rsidRPr="007530BB">
                    <w:rPr>
                      <w:rFonts w:ascii="Arial" w:eastAsiaTheme="minorEastAsia" w:hAnsi="Arial" w:cs="Arial"/>
                      <w:sz w:val="21"/>
                      <w:szCs w:val="21"/>
                    </w:rPr>
                    <w:t xml:space="preserve"> - As horas extras, efetivamente trabalhadas, deverão ser registradas no mesmo cartão de ponto das horas normais.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QUARTO</w:t>
                  </w:r>
                  <w:r w:rsidRPr="007530BB">
                    <w:rPr>
                      <w:rFonts w:ascii="Arial" w:eastAsiaTheme="minorEastAsia" w:hAnsi="Arial" w:cs="Arial"/>
                      <w:sz w:val="21"/>
                      <w:szCs w:val="21"/>
                    </w:rPr>
                    <w:t xml:space="preserve"> - O percentual contido no parágrafo 1º supre, para todos os efeitos, a exigência do disposto no artigo 59, parágrafo primeiro da CLT.</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Adicional Noturno </w:t>
                  </w:r>
                  <w:r w:rsidRPr="007530BB">
                    <w:rPr>
                      <w:rFonts w:ascii="Arial" w:hAnsi="Arial" w:cs="Arial"/>
                      <w:b/>
                      <w:bCs/>
                      <w:sz w:val="21"/>
                      <w:szCs w:val="21"/>
                    </w:rPr>
                    <w:br/>
                  </w:r>
                </w:p>
                <w:p w:rsidR="007530BB" w:rsidRPr="007530BB" w:rsidRDefault="007530BB" w:rsidP="00935DED">
                  <w:pPr>
                    <w:rPr>
                      <w:rFonts w:ascii="Arial" w:eastAsiaTheme="minorEastAsia" w:hAnsi="Arial" w:cs="Arial"/>
                      <w:sz w:val="21"/>
                      <w:szCs w:val="21"/>
                    </w:rPr>
                  </w:pPr>
                  <w:r w:rsidRPr="007530BB">
                    <w:rPr>
                      <w:rFonts w:ascii="Arial" w:hAnsi="Arial" w:cs="Arial"/>
                      <w:b/>
                      <w:bCs/>
                      <w:sz w:val="21"/>
                      <w:szCs w:val="21"/>
                    </w:rPr>
                    <w:br/>
                    <w:t xml:space="preserve">CLÁUSULA DÉCIMA QUINTA - ADICIONAL NOTURNO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A hora noturna, nos termos da lei, será remunerada com o adicional noturno de 25% (vinte e cinco por cento), sobre o valor da hora normal.</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Adicional de Insalubridade </w:t>
                  </w:r>
                  <w:r w:rsidRPr="007530BB">
                    <w:rPr>
                      <w:rFonts w:ascii="Arial" w:hAnsi="Arial" w:cs="Arial"/>
                      <w:b/>
                      <w:bCs/>
                      <w:sz w:val="21"/>
                      <w:szCs w:val="21"/>
                    </w:rPr>
                    <w:br/>
                  </w:r>
                </w:p>
                <w:p w:rsidR="00935DED" w:rsidRDefault="007530BB" w:rsidP="00935DED">
                  <w:pPr>
                    <w:rPr>
                      <w:rFonts w:ascii="Arial" w:eastAsiaTheme="minorEastAsia" w:hAnsi="Arial" w:cs="Arial"/>
                      <w:sz w:val="21"/>
                      <w:szCs w:val="21"/>
                    </w:rPr>
                  </w:pPr>
                  <w:r w:rsidRPr="007530BB">
                    <w:rPr>
                      <w:rFonts w:ascii="Arial" w:hAnsi="Arial" w:cs="Arial"/>
                      <w:b/>
                      <w:bCs/>
                      <w:sz w:val="21"/>
                      <w:szCs w:val="21"/>
                    </w:rPr>
                    <w:br/>
                    <w:t xml:space="preserve">CLÁUSULA DÉCIMA SEXTA - ADICIONAL DE INSALUBRIDADE </w:t>
                  </w:r>
                  <w:r w:rsidRPr="007530BB">
                    <w:rPr>
                      <w:rFonts w:ascii="Arial" w:hAnsi="Arial" w:cs="Arial"/>
                      <w:b/>
                      <w:bCs/>
                      <w:sz w:val="21"/>
                      <w:szCs w:val="21"/>
                    </w:rPr>
                    <w:br/>
                  </w:r>
                </w:p>
                <w:p w:rsidR="007530BB" w:rsidRPr="007530BB" w:rsidRDefault="007530BB" w:rsidP="00935DED">
                  <w:pPr>
                    <w:rPr>
                      <w:rFonts w:ascii="Arial" w:eastAsiaTheme="minorEastAsia" w:hAnsi="Arial" w:cs="Arial"/>
                      <w:sz w:val="21"/>
                      <w:szCs w:val="21"/>
                    </w:rPr>
                  </w:pPr>
                  <w:r w:rsidRPr="007530BB">
                    <w:rPr>
                      <w:rFonts w:ascii="Arial" w:eastAsiaTheme="minorEastAsia" w:hAnsi="Arial" w:cs="Arial"/>
                      <w:sz w:val="21"/>
                      <w:szCs w:val="21"/>
                    </w:rPr>
                    <w:t>Será pago aos empregados que exercem suas atividades em local ou condições insalubres o adicional correspondente ao grau de insalubridade, na forma da lei e conforme laudo técnico expedido pela área de Segurança e Medicina do Trabalho.</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lastRenderedPageBreak/>
                    <w:t xml:space="preserve">Adicional de Periculosidade </w:t>
                  </w:r>
                  <w:r w:rsidRPr="007530BB">
                    <w:rPr>
                      <w:rFonts w:ascii="Arial" w:hAnsi="Arial" w:cs="Arial"/>
                      <w:b/>
                      <w:bCs/>
                      <w:sz w:val="21"/>
                      <w:szCs w:val="21"/>
                    </w:rPr>
                    <w:br/>
                  </w:r>
                </w:p>
                <w:p w:rsidR="007530BB" w:rsidRPr="007530BB" w:rsidRDefault="007530BB" w:rsidP="00935DED">
                  <w:pPr>
                    <w:rPr>
                      <w:rFonts w:ascii="Arial" w:eastAsiaTheme="minorEastAsia" w:hAnsi="Arial" w:cs="Arial"/>
                      <w:sz w:val="21"/>
                      <w:szCs w:val="21"/>
                    </w:rPr>
                  </w:pPr>
                  <w:r w:rsidRPr="007530BB">
                    <w:rPr>
                      <w:rFonts w:ascii="Arial" w:hAnsi="Arial" w:cs="Arial"/>
                      <w:b/>
                      <w:bCs/>
                      <w:sz w:val="21"/>
                      <w:szCs w:val="21"/>
                    </w:rPr>
                    <w:br/>
                    <w:t>CLÁUSULA</w:t>
                  </w:r>
                  <w:r w:rsidR="006C3E50">
                    <w:rPr>
                      <w:rFonts w:ascii="Arial" w:hAnsi="Arial" w:cs="Arial"/>
                      <w:b/>
                      <w:bCs/>
                      <w:sz w:val="21"/>
                      <w:szCs w:val="21"/>
                    </w:rPr>
                    <w:t xml:space="preserve"> DÉCIMA SÉTIMA - ADICIONAL DE PE</w:t>
                  </w:r>
                  <w:r w:rsidRPr="007530BB">
                    <w:rPr>
                      <w:rFonts w:ascii="Arial" w:hAnsi="Arial" w:cs="Arial"/>
                      <w:b/>
                      <w:bCs/>
                      <w:sz w:val="21"/>
                      <w:szCs w:val="21"/>
                    </w:rPr>
                    <w:t xml:space="preserve">RICULOSIDADE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 xml:space="preserve">O valor do adicional de periculosidade será de 30% (trinta por cento) sobre ganho, com reflexo nas horas extras, horas “in </w:t>
                  </w:r>
                  <w:proofErr w:type="spellStart"/>
                  <w:r w:rsidRPr="007530BB">
                    <w:rPr>
                      <w:rFonts w:ascii="Arial" w:eastAsiaTheme="minorEastAsia" w:hAnsi="Arial" w:cs="Arial"/>
                      <w:sz w:val="21"/>
                      <w:szCs w:val="21"/>
                    </w:rPr>
                    <w:t>itinere</w:t>
                  </w:r>
                  <w:proofErr w:type="spellEnd"/>
                  <w:r w:rsidRPr="007530BB">
                    <w:rPr>
                      <w:rFonts w:ascii="Arial" w:eastAsiaTheme="minorEastAsia" w:hAnsi="Arial" w:cs="Arial"/>
                      <w:sz w:val="21"/>
                      <w:szCs w:val="21"/>
                    </w:rPr>
                    <w:t>” e DSR, nos termos da Lei, sem os acréscimos resultantes de gratificações, prêmios ou participações nos lucros da empresa.</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Outros Adicionais </w:t>
                  </w:r>
                  <w:r w:rsidRPr="007530BB">
                    <w:rPr>
                      <w:rFonts w:ascii="Arial" w:hAnsi="Arial" w:cs="Arial"/>
                      <w:b/>
                      <w:bCs/>
                      <w:sz w:val="21"/>
                      <w:szCs w:val="21"/>
                    </w:rPr>
                    <w:br/>
                  </w:r>
                </w:p>
                <w:p w:rsidR="00997D32" w:rsidRDefault="007530BB" w:rsidP="00997D32">
                  <w:pPr>
                    <w:rPr>
                      <w:rFonts w:ascii="Arial" w:eastAsiaTheme="minorEastAsia" w:hAnsi="Arial" w:cs="Arial"/>
                      <w:sz w:val="21"/>
                      <w:szCs w:val="21"/>
                    </w:rPr>
                  </w:pPr>
                  <w:r w:rsidRPr="007530BB">
                    <w:rPr>
                      <w:rFonts w:ascii="Arial" w:hAnsi="Arial" w:cs="Arial"/>
                      <w:b/>
                      <w:bCs/>
                      <w:sz w:val="21"/>
                      <w:szCs w:val="21"/>
                    </w:rPr>
                    <w:br/>
                    <w:t xml:space="preserve">CLÁUSULA DÉCIMA OITAVA - “HORA IN ITINERE” </w:t>
                  </w:r>
                  <w:r w:rsidRPr="007530BB">
                    <w:rPr>
                      <w:rFonts w:ascii="Arial" w:hAnsi="Arial" w:cs="Arial"/>
                      <w:b/>
                      <w:bCs/>
                      <w:sz w:val="21"/>
                      <w:szCs w:val="21"/>
                    </w:rPr>
                    <w:br/>
                  </w:r>
                </w:p>
                <w:p w:rsidR="00221BE8" w:rsidRDefault="007530BB" w:rsidP="00997D32">
                  <w:pPr>
                    <w:rPr>
                      <w:rFonts w:ascii="Arial" w:eastAsiaTheme="minorEastAsia" w:hAnsi="Arial" w:cs="Arial"/>
                      <w:sz w:val="21"/>
                      <w:szCs w:val="21"/>
                    </w:rPr>
                  </w:pPr>
                  <w:r w:rsidRPr="007530BB">
                    <w:rPr>
                      <w:rFonts w:ascii="Arial" w:eastAsiaTheme="minorEastAsia" w:hAnsi="Arial" w:cs="Arial"/>
                      <w:sz w:val="21"/>
                      <w:szCs w:val="21"/>
                    </w:rPr>
                    <w:t xml:space="preserve">Para todos os trabalhadores residentes ou não, em propriedades dos empregadores, farão jus a 1 (uma) hora extraordinária por dia, a título de hora “in </w:t>
                  </w:r>
                  <w:proofErr w:type="spellStart"/>
                  <w:r w:rsidRPr="007530BB">
                    <w:rPr>
                      <w:rFonts w:ascii="Arial" w:eastAsiaTheme="minorEastAsia" w:hAnsi="Arial" w:cs="Arial"/>
                      <w:sz w:val="21"/>
                      <w:szCs w:val="21"/>
                    </w:rPr>
                    <w:t>itinere</w:t>
                  </w:r>
                  <w:proofErr w:type="spellEnd"/>
                  <w:r w:rsidRPr="007530BB">
                    <w:rPr>
                      <w:rFonts w:ascii="Arial" w:eastAsiaTheme="minorEastAsia" w:hAnsi="Arial" w:cs="Arial"/>
                      <w:sz w:val="21"/>
                      <w:szCs w:val="21"/>
                    </w:rPr>
                    <w:t>” no valor do salário/hora fixado pelo salário-base, com acréscimo de 50% (cinquenta por cento), ficando assim pré-fixado, independentemente do tempo comprovadamente gasto no percurso.</w:t>
                  </w:r>
                  <w:r w:rsidR="00997D32">
                    <w:rPr>
                      <w:rFonts w:ascii="Arial" w:eastAsiaTheme="minorEastAsia" w:hAnsi="Arial" w:cs="Arial"/>
                      <w:sz w:val="21"/>
                      <w:szCs w:val="21"/>
                    </w:rPr>
                    <w:t xml:space="preserve"> </w:t>
                  </w:r>
                </w:p>
                <w:p w:rsidR="00221BE8" w:rsidRDefault="00221BE8" w:rsidP="00997D32">
                  <w:pPr>
                    <w:rPr>
                      <w:rFonts w:ascii="Arial" w:eastAsiaTheme="minorEastAsia" w:hAnsi="Arial" w:cs="Arial"/>
                      <w:sz w:val="21"/>
                      <w:szCs w:val="21"/>
                    </w:rPr>
                  </w:pPr>
                </w:p>
                <w:p w:rsidR="007530BB" w:rsidRPr="007530BB" w:rsidRDefault="006C3E50"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w:t>
                  </w:r>
                  <w:r>
                    <w:rPr>
                      <w:rFonts w:ascii="Arial" w:eastAsiaTheme="minorEastAsia" w:hAnsi="Arial" w:cs="Arial"/>
                      <w:b/>
                      <w:bCs/>
                      <w:sz w:val="21"/>
                      <w:szCs w:val="21"/>
                    </w:rPr>
                    <w:t>PRIMEIRO</w:t>
                  </w:r>
                  <w:r w:rsidRPr="007530BB">
                    <w:rPr>
                      <w:rFonts w:ascii="Arial" w:eastAsiaTheme="minorEastAsia" w:hAnsi="Arial" w:cs="Arial"/>
                      <w:sz w:val="21"/>
                      <w:szCs w:val="21"/>
                    </w:rPr>
                    <w:t xml:space="preserve"> - </w:t>
                  </w:r>
                  <w:r w:rsidR="007530BB" w:rsidRPr="007530BB">
                    <w:rPr>
                      <w:rFonts w:ascii="Arial" w:eastAsiaTheme="minorEastAsia" w:hAnsi="Arial" w:cs="Arial"/>
                      <w:sz w:val="21"/>
                      <w:szCs w:val="21"/>
                    </w:rPr>
                    <w:t xml:space="preserve">Os trabalhadores que laboram no setor Administrativo, residentes e não-residentes em propriedades dos empregadores, receberão 40min (quarenta minutos) a título de hora “in </w:t>
                  </w:r>
                  <w:proofErr w:type="spellStart"/>
                  <w:r w:rsidR="007530BB" w:rsidRPr="007530BB">
                    <w:rPr>
                      <w:rFonts w:ascii="Arial" w:eastAsiaTheme="minorEastAsia" w:hAnsi="Arial" w:cs="Arial"/>
                      <w:sz w:val="21"/>
                      <w:szCs w:val="21"/>
                    </w:rPr>
                    <w:t>itinere</w:t>
                  </w:r>
                  <w:proofErr w:type="spellEnd"/>
                  <w:r w:rsidR="007530BB" w:rsidRPr="007530BB">
                    <w:rPr>
                      <w:rFonts w:ascii="Arial" w:eastAsiaTheme="minorEastAsia" w:hAnsi="Arial" w:cs="Arial"/>
                      <w:sz w:val="21"/>
                      <w:szCs w:val="21"/>
                    </w:rPr>
                    <w:t>” no valor do salário/hora fixado pelo salário-base, com acréscimo de 50% (cinquenta por cento), ficando assim pré-fixado, independentemente do tempo comprovadamente gasto no percurso.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w:t>
                  </w:r>
                  <w:r w:rsidR="006C3E50">
                    <w:rPr>
                      <w:rFonts w:ascii="Arial" w:eastAsiaTheme="minorEastAsia" w:hAnsi="Arial" w:cs="Arial"/>
                      <w:b/>
                      <w:bCs/>
                      <w:sz w:val="21"/>
                      <w:szCs w:val="21"/>
                    </w:rPr>
                    <w:t>SEGUNDO</w:t>
                  </w:r>
                  <w:r w:rsidRPr="007530BB">
                    <w:rPr>
                      <w:rFonts w:ascii="Arial" w:eastAsiaTheme="minorEastAsia" w:hAnsi="Arial" w:cs="Arial"/>
                      <w:sz w:val="21"/>
                      <w:szCs w:val="21"/>
                    </w:rPr>
                    <w:t xml:space="preserve"> - A empregadora obriga-se a enviar ao Sindicato, demonstrativos de pagamentos, que comprove o pagamento de horas "</w:t>
                  </w:r>
                  <w:r w:rsidRPr="007530BB">
                    <w:rPr>
                      <w:rFonts w:ascii="Arial" w:eastAsiaTheme="minorEastAsia" w:hAnsi="Arial" w:cs="Arial"/>
                      <w:i/>
                      <w:iCs/>
                      <w:sz w:val="21"/>
                      <w:szCs w:val="21"/>
                    </w:rPr>
                    <w:t xml:space="preserve">in </w:t>
                  </w:r>
                  <w:proofErr w:type="spellStart"/>
                  <w:r w:rsidRPr="007530BB">
                    <w:rPr>
                      <w:rFonts w:ascii="Arial" w:eastAsiaTheme="minorEastAsia" w:hAnsi="Arial" w:cs="Arial"/>
                      <w:i/>
                      <w:iCs/>
                      <w:sz w:val="21"/>
                      <w:szCs w:val="21"/>
                    </w:rPr>
                    <w:t>itinere</w:t>
                  </w:r>
                  <w:proofErr w:type="spellEnd"/>
                  <w:r w:rsidRPr="007530BB">
                    <w:rPr>
                      <w:rFonts w:ascii="Arial" w:eastAsiaTheme="minorEastAsia" w:hAnsi="Arial" w:cs="Arial"/>
                      <w:sz w:val="21"/>
                      <w:szCs w:val="21"/>
                    </w:rPr>
                    <w:t>" de todos os trabalhadores sempre que for solicitado.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w:t>
                  </w:r>
                  <w:r w:rsidR="006C3E50">
                    <w:rPr>
                      <w:rFonts w:ascii="Arial" w:eastAsiaTheme="minorEastAsia" w:hAnsi="Arial" w:cs="Arial"/>
                      <w:b/>
                      <w:bCs/>
                      <w:sz w:val="21"/>
                      <w:szCs w:val="21"/>
                    </w:rPr>
                    <w:t>TERCEIRO</w:t>
                  </w:r>
                  <w:r w:rsidRPr="007530BB">
                    <w:rPr>
                      <w:rFonts w:ascii="Arial" w:eastAsiaTheme="minorEastAsia" w:hAnsi="Arial" w:cs="Arial"/>
                      <w:sz w:val="21"/>
                      <w:szCs w:val="21"/>
                    </w:rPr>
                    <w:t xml:space="preserve"> - Os empregados que exerçam cargo de confiança, conforme previsão contida no artigo 62, II da CLT, não farão jus ao recebimento de horas “</w:t>
                  </w:r>
                  <w:r w:rsidRPr="007530BB">
                    <w:rPr>
                      <w:rFonts w:ascii="Arial" w:eastAsiaTheme="minorEastAsia" w:hAnsi="Arial" w:cs="Arial"/>
                      <w:i/>
                      <w:iCs/>
                      <w:sz w:val="21"/>
                      <w:szCs w:val="21"/>
                    </w:rPr>
                    <w:t>in</w:t>
                  </w:r>
                  <w:r w:rsidRPr="007530BB">
                    <w:rPr>
                      <w:rFonts w:ascii="Arial" w:eastAsiaTheme="minorEastAsia" w:hAnsi="Arial" w:cs="Arial"/>
                      <w:sz w:val="21"/>
                      <w:szCs w:val="21"/>
                    </w:rPr>
                    <w:t xml:space="preserve"> </w:t>
                  </w:r>
                  <w:proofErr w:type="spellStart"/>
                  <w:r w:rsidRPr="007530BB">
                    <w:rPr>
                      <w:rFonts w:ascii="Arial" w:eastAsiaTheme="minorEastAsia" w:hAnsi="Arial" w:cs="Arial"/>
                      <w:i/>
                      <w:iCs/>
                      <w:sz w:val="21"/>
                      <w:szCs w:val="21"/>
                    </w:rPr>
                    <w:t>itinere</w:t>
                  </w:r>
                  <w:proofErr w:type="spellEnd"/>
                  <w:r w:rsidRPr="007530BB">
                    <w:rPr>
                      <w:rFonts w:ascii="Arial" w:eastAsiaTheme="minorEastAsia" w:hAnsi="Arial" w:cs="Arial"/>
                      <w:i/>
                      <w:iCs/>
                      <w:sz w:val="21"/>
                      <w:szCs w:val="21"/>
                    </w:rPr>
                    <w:t>”</w:t>
                  </w:r>
                  <w:r w:rsidRPr="007530BB">
                    <w:rPr>
                      <w:rFonts w:ascii="Arial" w:eastAsiaTheme="minorEastAsia" w:hAnsi="Arial" w:cs="Arial"/>
                      <w:sz w:val="21"/>
                      <w:szCs w:val="21"/>
                    </w:rPr>
                    <w:t>.</w:t>
                  </w:r>
                </w:p>
                <w:p w:rsidR="00935DED" w:rsidRDefault="007530BB" w:rsidP="00935DED">
                  <w:pPr>
                    <w:rPr>
                      <w:rFonts w:ascii="Arial" w:eastAsiaTheme="minorEastAsia" w:hAnsi="Arial" w:cs="Arial"/>
                      <w:sz w:val="21"/>
                      <w:szCs w:val="21"/>
                    </w:rPr>
                  </w:pPr>
                  <w:r w:rsidRPr="007530BB">
                    <w:rPr>
                      <w:rFonts w:ascii="Arial" w:hAnsi="Arial" w:cs="Arial"/>
                      <w:b/>
                      <w:bCs/>
                      <w:sz w:val="21"/>
                      <w:szCs w:val="21"/>
                    </w:rPr>
                    <w:br/>
                    <w:t xml:space="preserve">CLÁUSULA DÉCIMA NONA - COMPLEMENTAÇÃO DE REMUNERAÇÃO </w:t>
                  </w:r>
                  <w:r w:rsidRPr="007530BB">
                    <w:rPr>
                      <w:rFonts w:ascii="Arial" w:hAnsi="Arial" w:cs="Arial"/>
                      <w:b/>
                      <w:bCs/>
                      <w:sz w:val="21"/>
                      <w:szCs w:val="21"/>
                    </w:rPr>
                    <w:br/>
                  </w:r>
                </w:p>
                <w:p w:rsidR="007530BB" w:rsidRPr="007530BB" w:rsidRDefault="007530BB" w:rsidP="00935DED">
                  <w:pPr>
                    <w:rPr>
                      <w:rFonts w:ascii="Arial" w:eastAsiaTheme="minorEastAsia" w:hAnsi="Arial" w:cs="Arial"/>
                      <w:sz w:val="21"/>
                      <w:szCs w:val="21"/>
                    </w:rPr>
                  </w:pPr>
                  <w:r w:rsidRPr="007530BB">
                    <w:rPr>
                      <w:rFonts w:ascii="Arial" w:eastAsiaTheme="minorEastAsia" w:hAnsi="Arial" w:cs="Arial"/>
                      <w:sz w:val="21"/>
                      <w:szCs w:val="21"/>
                    </w:rPr>
                    <w:t>A empregadora se compromete a pagar a diferença entre o salário de produção e o auxílio-acidente, durante o período da inatividade, nos termos da lei.</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ÚNICO</w:t>
                  </w:r>
                  <w:r w:rsidRPr="007530BB">
                    <w:rPr>
                      <w:rFonts w:ascii="Arial" w:eastAsiaTheme="minorEastAsia" w:hAnsi="Arial" w:cs="Arial"/>
                      <w:sz w:val="21"/>
                      <w:szCs w:val="21"/>
                    </w:rPr>
                    <w:t xml:space="preserve"> - Se a Previdência Social não conceder o auxílio-doença, por motivo de falta de qualidade de segurado junto aquele Órgão e cabendo a prova de tal fato ao trabalhador, por via de documento oficial, fica a empregadora obrigada ao pagamento do salário pelo piso da categoria, durante o período de até 45 (quarenta e cinco) dias do afastamento do serviço, na data do pagamento dos demais salários.</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Auxílio Alimentação </w:t>
                  </w:r>
                  <w:r w:rsidRPr="007530BB">
                    <w:rPr>
                      <w:rFonts w:ascii="Arial" w:hAnsi="Arial" w:cs="Arial"/>
                      <w:b/>
                      <w:bCs/>
                      <w:sz w:val="21"/>
                      <w:szCs w:val="21"/>
                    </w:rPr>
                    <w:br/>
                  </w:r>
                </w:p>
                <w:p w:rsidR="00935DED" w:rsidRDefault="007530BB" w:rsidP="00935DED">
                  <w:pPr>
                    <w:rPr>
                      <w:rFonts w:ascii="Arial" w:eastAsiaTheme="minorEastAsia" w:hAnsi="Arial" w:cs="Arial"/>
                      <w:sz w:val="21"/>
                      <w:szCs w:val="21"/>
                    </w:rPr>
                  </w:pPr>
                  <w:r w:rsidRPr="007530BB">
                    <w:rPr>
                      <w:rFonts w:ascii="Arial" w:hAnsi="Arial" w:cs="Arial"/>
                      <w:b/>
                      <w:bCs/>
                      <w:sz w:val="21"/>
                      <w:szCs w:val="21"/>
                    </w:rPr>
                    <w:br/>
                    <w:t xml:space="preserve">CLÁUSULA VIGÉSIMA - CESTA BÁSICA/TICKET ALIMENTAÇÃO </w:t>
                  </w:r>
                  <w:r w:rsidRPr="007530BB">
                    <w:rPr>
                      <w:rFonts w:ascii="Arial" w:hAnsi="Arial" w:cs="Arial"/>
                      <w:b/>
                      <w:bCs/>
                      <w:sz w:val="21"/>
                      <w:szCs w:val="21"/>
                    </w:rPr>
                    <w:br/>
                  </w:r>
                </w:p>
                <w:p w:rsidR="007530BB" w:rsidRPr="007530BB" w:rsidRDefault="007530BB" w:rsidP="00935DED">
                  <w:pPr>
                    <w:rPr>
                      <w:rFonts w:ascii="Arial" w:eastAsiaTheme="minorEastAsia" w:hAnsi="Arial" w:cs="Arial"/>
                      <w:sz w:val="21"/>
                      <w:szCs w:val="21"/>
                    </w:rPr>
                  </w:pPr>
                  <w:r w:rsidRPr="007530BB">
                    <w:rPr>
                      <w:rFonts w:ascii="Arial" w:eastAsiaTheme="minorEastAsia" w:hAnsi="Arial" w:cs="Arial"/>
                      <w:sz w:val="21"/>
                      <w:szCs w:val="21"/>
                    </w:rPr>
                    <w:t>A empregadora</w:t>
                  </w:r>
                  <w:r w:rsidR="006C3E50">
                    <w:rPr>
                      <w:rFonts w:ascii="Arial" w:eastAsiaTheme="minorEastAsia" w:hAnsi="Arial" w:cs="Arial"/>
                      <w:sz w:val="21"/>
                      <w:szCs w:val="21"/>
                    </w:rPr>
                    <w:t>, a partir de 01 de maio de 2021</w:t>
                  </w:r>
                  <w:r w:rsidR="00D42D4E">
                    <w:rPr>
                      <w:rFonts w:ascii="Arial" w:eastAsiaTheme="minorEastAsia" w:hAnsi="Arial" w:cs="Arial"/>
                      <w:sz w:val="21"/>
                      <w:szCs w:val="21"/>
                    </w:rPr>
                    <w:t>,</w:t>
                  </w:r>
                  <w:r w:rsidRPr="007530BB">
                    <w:rPr>
                      <w:rFonts w:ascii="Arial" w:eastAsiaTheme="minorEastAsia" w:hAnsi="Arial" w:cs="Arial"/>
                      <w:sz w:val="21"/>
                      <w:szCs w:val="21"/>
                    </w:rPr>
                    <w:t xml:space="preserve"> fornecerá mensalmente até o dia 12 no mês subsequente a todos os trabalhadores, auxílio-cesta na forma de cartão eletrônico, através de empresa prestadora de serviço de alimentação coletiva, devidamente registrada junto ao PAT — Programa de Alimentação do Trabalhador, a fim de proporcionar a aquisição de gêneros alimentícios nos estabelecimentos comerciais com as quais a prestadora de serviço mantém convênio</w:t>
                  </w:r>
                  <w:r w:rsidR="00D42D4E">
                    <w:rPr>
                      <w:rFonts w:ascii="Arial" w:eastAsiaTheme="minorEastAsia" w:hAnsi="Arial" w:cs="Arial"/>
                      <w:sz w:val="21"/>
                      <w:szCs w:val="21"/>
                    </w:rPr>
                    <w:t>, sendo certo que durante a vigência desse acordo a empresa seguirá os valore</w:t>
                  </w:r>
                  <w:r w:rsidR="0046373D">
                    <w:rPr>
                      <w:rFonts w:ascii="Arial" w:eastAsiaTheme="minorEastAsia" w:hAnsi="Arial" w:cs="Arial"/>
                      <w:sz w:val="21"/>
                      <w:szCs w:val="21"/>
                    </w:rPr>
                    <w:t>s praticados no acordo anterior, sendo certo, que serão obedecido os mesmos critérios da Clausula Quarta deste Acordo para o ano de 2022.</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lastRenderedPageBreak/>
                    <w:t>PARÁGRAFO PRIMEIRO</w:t>
                  </w:r>
                  <w:r w:rsidRPr="007530BB">
                    <w:rPr>
                      <w:rFonts w:ascii="Arial" w:eastAsiaTheme="minorEastAsia" w:hAnsi="Arial" w:cs="Arial"/>
                      <w:sz w:val="21"/>
                      <w:szCs w:val="21"/>
                    </w:rPr>
                    <w:t xml:space="preserve"> – Terão direito ao crédito disponibilizado no cartão os trabalhadores que atenderem aos requisitos abaixo, sendo certo que as faltas serão computadas de igual forma que a apuração do pagamento, ou seja, regime competência.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a) Auxílio-Cesta “A”</w:t>
                  </w:r>
                  <w:r w:rsidRPr="007530BB">
                    <w:rPr>
                      <w:rFonts w:ascii="Arial" w:eastAsiaTheme="minorEastAsia" w:hAnsi="Arial" w:cs="Arial"/>
                      <w:sz w:val="21"/>
                      <w:szCs w:val="21"/>
                    </w:rPr>
                    <w:t xml:space="preserve">: Crédito no valor de R$ </w:t>
                  </w:r>
                  <w:r w:rsidR="006C3E50">
                    <w:rPr>
                      <w:rFonts w:ascii="Arial" w:eastAsiaTheme="minorEastAsia" w:hAnsi="Arial" w:cs="Arial"/>
                      <w:sz w:val="21"/>
                      <w:szCs w:val="21"/>
                    </w:rPr>
                    <w:t>261,7</w:t>
                  </w:r>
                  <w:r w:rsidR="00FD1107">
                    <w:rPr>
                      <w:rFonts w:ascii="Arial" w:eastAsiaTheme="minorEastAsia" w:hAnsi="Arial" w:cs="Arial"/>
                      <w:sz w:val="21"/>
                      <w:szCs w:val="21"/>
                    </w:rPr>
                    <w:t>6</w:t>
                  </w:r>
                  <w:r w:rsidRPr="007530BB">
                    <w:rPr>
                      <w:rFonts w:ascii="Arial" w:eastAsiaTheme="minorEastAsia" w:hAnsi="Arial" w:cs="Arial"/>
                      <w:sz w:val="21"/>
                      <w:szCs w:val="21"/>
                    </w:rPr>
                    <w:t xml:space="preserve"> (Duzentos e </w:t>
                  </w:r>
                  <w:r w:rsidR="006C3E50">
                    <w:rPr>
                      <w:rFonts w:ascii="Arial" w:eastAsiaTheme="minorEastAsia" w:hAnsi="Arial" w:cs="Arial"/>
                      <w:sz w:val="21"/>
                      <w:szCs w:val="21"/>
                    </w:rPr>
                    <w:t xml:space="preserve">sessenta e um reais e setenta e </w:t>
                  </w:r>
                  <w:r w:rsidR="00FD1107">
                    <w:rPr>
                      <w:rFonts w:ascii="Arial" w:eastAsiaTheme="minorEastAsia" w:hAnsi="Arial" w:cs="Arial"/>
                      <w:sz w:val="21"/>
                      <w:szCs w:val="21"/>
                    </w:rPr>
                    <w:t>seis</w:t>
                  </w:r>
                  <w:r w:rsidR="006C3E50">
                    <w:rPr>
                      <w:rFonts w:ascii="Arial" w:eastAsiaTheme="minorEastAsia" w:hAnsi="Arial" w:cs="Arial"/>
                      <w:sz w:val="21"/>
                      <w:szCs w:val="21"/>
                    </w:rPr>
                    <w:t xml:space="preserve"> </w:t>
                  </w:r>
                  <w:r w:rsidRPr="007530BB">
                    <w:rPr>
                      <w:rFonts w:ascii="Arial" w:eastAsiaTheme="minorEastAsia" w:hAnsi="Arial" w:cs="Arial"/>
                      <w:sz w:val="21"/>
                      <w:szCs w:val="21"/>
                    </w:rPr>
                    <w:t>centavos), concedido a todos colaboradores com zero falta no mês ou:</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120 (cento e vinte) dias para maternidade;</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1 (um) único atestado durante o mês, por um período de até 15 dias, que serão considerados como atestados valido os critérios previsto na Clausula Quinquagésima nona.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5 (cinco) dias corridos em caso de paternidade;</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3 (três) dias consecutivos em caso do falecimento de cônjuge, companheiro (a), avós, avôs, pai, mãe, irmãos, filho (a);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b) Auxílio-Cesta “B”,</w:t>
                  </w:r>
                  <w:r w:rsidRPr="007530BB">
                    <w:rPr>
                      <w:rFonts w:ascii="Arial" w:eastAsiaTheme="minorEastAsia" w:hAnsi="Arial" w:cs="Arial"/>
                      <w:sz w:val="21"/>
                      <w:szCs w:val="21"/>
                    </w:rPr>
                    <w:t xml:space="preserve"> Crédito no valor de R$ </w:t>
                  </w:r>
                  <w:r w:rsidR="000975FB">
                    <w:rPr>
                      <w:rFonts w:ascii="Arial" w:hAnsi="Arial" w:cs="Arial"/>
                      <w:color w:val="000000"/>
                      <w:sz w:val="21"/>
                      <w:szCs w:val="21"/>
                    </w:rPr>
                    <w:t>185,</w:t>
                  </w:r>
                  <w:proofErr w:type="gramStart"/>
                  <w:r w:rsidR="000975FB">
                    <w:rPr>
                      <w:rFonts w:ascii="Arial" w:hAnsi="Arial" w:cs="Arial"/>
                      <w:color w:val="000000"/>
                      <w:sz w:val="21"/>
                      <w:szCs w:val="21"/>
                    </w:rPr>
                    <w:t>8</w:t>
                  </w:r>
                  <w:r w:rsidR="00FD1107">
                    <w:rPr>
                      <w:rFonts w:ascii="Arial" w:hAnsi="Arial" w:cs="Arial"/>
                      <w:color w:val="000000"/>
                      <w:sz w:val="21"/>
                      <w:szCs w:val="21"/>
                    </w:rPr>
                    <w:t>9</w:t>
                  </w:r>
                  <w:r w:rsidR="000975FB">
                    <w:rPr>
                      <w:rFonts w:ascii="Arial" w:hAnsi="Arial" w:cs="Arial"/>
                      <w:color w:val="000000"/>
                      <w:sz w:val="21"/>
                      <w:szCs w:val="21"/>
                    </w:rPr>
                    <w:t xml:space="preserve"> </w:t>
                  </w:r>
                  <w:r w:rsidRPr="007530BB">
                    <w:rPr>
                      <w:rFonts w:ascii="Arial" w:eastAsiaTheme="minorEastAsia" w:hAnsi="Arial" w:cs="Arial"/>
                      <w:sz w:val="21"/>
                      <w:szCs w:val="21"/>
                    </w:rPr>
                    <w:t xml:space="preserve"> (</w:t>
                  </w:r>
                  <w:proofErr w:type="gramEnd"/>
                  <w:r w:rsidRPr="007530BB">
                    <w:rPr>
                      <w:rFonts w:ascii="Arial" w:eastAsiaTheme="minorEastAsia" w:hAnsi="Arial" w:cs="Arial"/>
                      <w:sz w:val="21"/>
                      <w:szCs w:val="21"/>
                    </w:rPr>
                    <w:t xml:space="preserve">Cento e </w:t>
                  </w:r>
                  <w:r w:rsidR="000975FB">
                    <w:rPr>
                      <w:rFonts w:ascii="Arial" w:eastAsiaTheme="minorEastAsia" w:hAnsi="Arial" w:cs="Arial"/>
                      <w:sz w:val="21"/>
                      <w:szCs w:val="21"/>
                    </w:rPr>
                    <w:t xml:space="preserve">oitenta e cinco reais e oitenta e </w:t>
                  </w:r>
                  <w:r w:rsidR="00FD1107">
                    <w:rPr>
                      <w:rFonts w:ascii="Arial" w:eastAsiaTheme="minorEastAsia" w:hAnsi="Arial" w:cs="Arial"/>
                      <w:sz w:val="21"/>
                      <w:szCs w:val="21"/>
                    </w:rPr>
                    <w:t>nove</w:t>
                  </w:r>
                  <w:r w:rsidR="007233DC">
                    <w:rPr>
                      <w:rFonts w:ascii="Arial" w:eastAsiaTheme="minorEastAsia" w:hAnsi="Arial" w:cs="Arial"/>
                      <w:sz w:val="21"/>
                      <w:szCs w:val="21"/>
                    </w:rPr>
                    <w:t xml:space="preserve"> </w:t>
                  </w:r>
                  <w:r w:rsidRPr="007530BB">
                    <w:rPr>
                      <w:rFonts w:ascii="Arial" w:eastAsiaTheme="minorEastAsia" w:hAnsi="Arial" w:cs="Arial"/>
                      <w:sz w:val="21"/>
                      <w:szCs w:val="21"/>
                    </w:rPr>
                    <w:t>centavos), concedido ao trabalhador com:</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até 02 (dois) atestados, com período de no máximo de 15 dias cada, podendo ser com CID diferentes, que serão considerados como atestados valido os critérios previsto na Clausula Quinquagésima nona.;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até 150 (cento e cinquenta) dias de inatividade nos casos de acidente de trabalho reconhecido pelo médico do trabalho ou pela Previdência Social;</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até 120 (cento e vinte) dias para casos de auxílio-doença reconhecido pela Previdência Social;</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4 (quatro) dias consecutivos, já incluído o dia do evento, para casamento;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3 (três) dias úteis por ordem ou direito concedidas pela Justiça Eleitoral;</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2 (dois) dias para realização do exame médico exigido pelo Exército ou Tiro de Guerra;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1 (um) dia para o alistamento militar;</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1 (um) dia para doação de sangue.</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Para a concessão do ticket alimentação serão aceitos os atestados médicos, odontológicos, declarações de comparecimento judicial, licenças, faltas abonadas por declaração médica e outros motivos reconhecidos pela empregadora, desde que respeitam os critérios definidos no parágrafo 1º (primeiro) desta Cláusula.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w:t>
                  </w:r>
                  <w:r w:rsidRPr="007530BB">
                    <w:rPr>
                      <w:rFonts w:ascii="Arial" w:eastAsiaTheme="minorEastAsia" w:hAnsi="Arial" w:cs="Arial"/>
                      <w:b/>
                      <w:bCs/>
                      <w:sz w:val="21"/>
                      <w:szCs w:val="21"/>
                    </w:rPr>
                    <w:t>PARÁGRAFO TERCEIRO</w:t>
                  </w:r>
                  <w:r w:rsidRPr="007530BB">
                    <w:rPr>
                      <w:rFonts w:ascii="Arial" w:eastAsiaTheme="minorEastAsia" w:hAnsi="Arial" w:cs="Arial"/>
                      <w:sz w:val="21"/>
                      <w:szCs w:val="21"/>
                    </w:rPr>
                    <w:t xml:space="preserve"> – O benefício do auxílio - cesta a ser concedido em forma de cartão eletrônico, não tem qualquer natureza salarial, nem se sujeita à integração da remuneração para efeitos de reflexos em: horas extras, décimo terceiro salário, férias, 1/3 constitucional de férias, FGTS, salário, verbas rescisórias e etc., bem como não é base de cálculo de contribuições previdenciárias ou qualquer outra tributação.</w:t>
                  </w:r>
                </w:p>
                <w:p w:rsidR="007233DC"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w:t>
                  </w:r>
                  <w:r w:rsidRPr="007530BB">
                    <w:rPr>
                      <w:rFonts w:ascii="Arial" w:eastAsiaTheme="minorEastAsia" w:hAnsi="Arial" w:cs="Arial"/>
                      <w:b/>
                      <w:bCs/>
                      <w:sz w:val="21"/>
                      <w:szCs w:val="21"/>
                    </w:rPr>
                    <w:t>PARÁGRAFO QUARTO</w:t>
                  </w:r>
                  <w:r w:rsidRPr="007530BB">
                    <w:rPr>
                      <w:rFonts w:ascii="Arial" w:eastAsiaTheme="minorEastAsia" w:hAnsi="Arial" w:cs="Arial"/>
                      <w:sz w:val="21"/>
                      <w:szCs w:val="21"/>
                    </w:rPr>
                    <w:t xml:space="preserve"> - Os valores dos auxílios-cesta estabelecido acima será a partir de 01 de </w:t>
                  </w:r>
                  <w:r w:rsidR="00D62186">
                    <w:rPr>
                      <w:rFonts w:ascii="Arial" w:eastAsiaTheme="minorEastAsia" w:hAnsi="Arial" w:cs="Arial"/>
                      <w:sz w:val="21"/>
                      <w:szCs w:val="21"/>
                    </w:rPr>
                    <w:t>maio</w:t>
                  </w:r>
                  <w:r w:rsidRPr="007530BB">
                    <w:rPr>
                      <w:rFonts w:ascii="Arial" w:eastAsiaTheme="minorEastAsia" w:hAnsi="Arial" w:cs="Arial"/>
                      <w:sz w:val="21"/>
                      <w:szCs w:val="21"/>
                    </w:rPr>
                    <w:t xml:space="preserve"> de 20</w:t>
                  </w:r>
                  <w:r w:rsidR="00D42D4E">
                    <w:rPr>
                      <w:rFonts w:ascii="Arial" w:eastAsiaTheme="minorEastAsia" w:hAnsi="Arial" w:cs="Arial"/>
                      <w:sz w:val="21"/>
                      <w:szCs w:val="21"/>
                    </w:rPr>
                    <w:t>2</w:t>
                  </w:r>
                  <w:r w:rsidR="00D62186">
                    <w:rPr>
                      <w:rFonts w:ascii="Arial" w:eastAsiaTheme="minorEastAsia" w:hAnsi="Arial" w:cs="Arial"/>
                      <w:sz w:val="21"/>
                      <w:szCs w:val="21"/>
                    </w:rPr>
                    <w:t>1</w:t>
                  </w:r>
                  <w:r w:rsidRPr="007530BB">
                    <w:rPr>
                      <w:rFonts w:ascii="Arial" w:eastAsiaTheme="minorEastAsia" w:hAnsi="Arial" w:cs="Arial"/>
                      <w:sz w:val="21"/>
                      <w:szCs w:val="21"/>
                    </w:rPr>
                    <w:t xml:space="preserve"> e os valores recebidos </w:t>
                  </w:r>
                  <w:r w:rsidR="00D62186">
                    <w:rPr>
                      <w:rFonts w:ascii="Arial" w:eastAsiaTheme="minorEastAsia" w:hAnsi="Arial" w:cs="Arial"/>
                      <w:sz w:val="21"/>
                      <w:szCs w:val="21"/>
                    </w:rPr>
                    <w:t>n</w:t>
                  </w:r>
                  <w:r w:rsidR="007233DC">
                    <w:rPr>
                      <w:rFonts w:ascii="Arial" w:eastAsiaTheme="minorEastAsia" w:hAnsi="Arial" w:cs="Arial"/>
                      <w:sz w:val="21"/>
                      <w:szCs w:val="21"/>
                    </w:rPr>
                    <w:t xml:space="preserve">o </w:t>
                  </w:r>
                  <w:r w:rsidR="00D62186">
                    <w:rPr>
                      <w:rFonts w:ascii="Arial" w:eastAsiaTheme="minorEastAsia" w:hAnsi="Arial" w:cs="Arial"/>
                      <w:sz w:val="21"/>
                      <w:szCs w:val="21"/>
                    </w:rPr>
                    <w:t>mês</w:t>
                  </w:r>
                  <w:r w:rsidR="007233DC">
                    <w:rPr>
                      <w:rFonts w:ascii="Arial" w:eastAsiaTheme="minorEastAsia" w:hAnsi="Arial" w:cs="Arial"/>
                      <w:sz w:val="21"/>
                      <w:szCs w:val="21"/>
                    </w:rPr>
                    <w:t xml:space="preserve"> de </w:t>
                  </w:r>
                  <w:r w:rsidR="00D42D4E">
                    <w:rPr>
                      <w:rFonts w:ascii="Arial" w:eastAsiaTheme="minorEastAsia" w:hAnsi="Arial" w:cs="Arial"/>
                      <w:sz w:val="21"/>
                      <w:szCs w:val="21"/>
                    </w:rPr>
                    <w:t>m</w:t>
                  </w:r>
                  <w:r w:rsidR="007233DC">
                    <w:rPr>
                      <w:rFonts w:ascii="Arial" w:eastAsiaTheme="minorEastAsia" w:hAnsi="Arial" w:cs="Arial"/>
                      <w:sz w:val="21"/>
                      <w:szCs w:val="21"/>
                    </w:rPr>
                    <w:t>aio de 20</w:t>
                  </w:r>
                  <w:r w:rsidR="00D42D4E">
                    <w:rPr>
                      <w:rFonts w:ascii="Arial" w:eastAsiaTheme="minorEastAsia" w:hAnsi="Arial" w:cs="Arial"/>
                      <w:sz w:val="21"/>
                      <w:szCs w:val="21"/>
                    </w:rPr>
                    <w:t>2</w:t>
                  </w:r>
                  <w:r w:rsidR="00D62186">
                    <w:rPr>
                      <w:rFonts w:ascii="Arial" w:eastAsiaTheme="minorEastAsia" w:hAnsi="Arial" w:cs="Arial"/>
                      <w:sz w:val="21"/>
                      <w:szCs w:val="21"/>
                    </w:rPr>
                    <w:t>1</w:t>
                  </w:r>
                  <w:r w:rsidR="007233DC">
                    <w:rPr>
                      <w:rFonts w:ascii="Arial" w:eastAsiaTheme="minorEastAsia" w:hAnsi="Arial" w:cs="Arial"/>
                      <w:sz w:val="21"/>
                      <w:szCs w:val="21"/>
                    </w:rPr>
                    <w:t xml:space="preserve">, as diferenças serão quitadas </w:t>
                  </w:r>
                  <w:r w:rsidR="00D62186">
                    <w:rPr>
                      <w:rFonts w:ascii="Arial" w:eastAsiaTheme="minorEastAsia" w:hAnsi="Arial" w:cs="Arial"/>
                      <w:sz w:val="21"/>
                      <w:szCs w:val="21"/>
                    </w:rPr>
                    <w:t>juntamente com o mês de junho de 2021</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lastRenderedPageBreak/>
                    <w:t>PARÁGRAFO QUINTO</w:t>
                  </w:r>
                  <w:r w:rsidRPr="007530BB">
                    <w:rPr>
                      <w:rFonts w:ascii="Arial" w:eastAsiaTheme="minorEastAsia" w:hAnsi="Arial" w:cs="Arial"/>
                      <w:sz w:val="21"/>
                      <w:szCs w:val="21"/>
                    </w:rPr>
                    <w:t xml:space="preserve"> - Nos casos de admissão e demissão farão jus ao recebimento do auxílio-cesta os trabalhadores que tiverem igual ou superior a 15 (quinze) dias trabalhados, a proporcionalidade será o mesmo critério de apuração que a dos salários.</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Seguro de Vida </w:t>
                  </w:r>
                  <w:r w:rsidRPr="007530BB">
                    <w:rPr>
                      <w:rFonts w:ascii="Arial" w:hAnsi="Arial" w:cs="Arial"/>
                      <w:b/>
                      <w:bCs/>
                      <w:sz w:val="21"/>
                      <w:szCs w:val="21"/>
                    </w:rPr>
                    <w:br/>
                  </w:r>
                </w:p>
                <w:p w:rsidR="007530BB" w:rsidRPr="007530BB" w:rsidRDefault="007530BB" w:rsidP="007233DC">
                  <w:pPr>
                    <w:rPr>
                      <w:rFonts w:ascii="Arial" w:eastAsiaTheme="minorEastAsia" w:hAnsi="Arial" w:cs="Arial"/>
                      <w:sz w:val="21"/>
                      <w:szCs w:val="21"/>
                    </w:rPr>
                  </w:pPr>
                  <w:r w:rsidRPr="007530BB">
                    <w:rPr>
                      <w:rFonts w:ascii="Arial" w:hAnsi="Arial" w:cs="Arial"/>
                      <w:b/>
                      <w:bCs/>
                      <w:sz w:val="21"/>
                      <w:szCs w:val="21"/>
                    </w:rPr>
                    <w:br/>
                    <w:t xml:space="preserve">CLÁUSULA VIGÉSIMA PRIMEIRA - AUXÍLIO FUNERAL/SEGURO DE VIDA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A empresa buscará junto às companhias seguradoras, os melhores planos de seguro de vida, e oferecerá aos seus empregados.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ÚNICO</w:t>
                  </w:r>
                  <w:r w:rsidRPr="007530BB">
                    <w:rPr>
                      <w:rFonts w:ascii="Arial" w:eastAsiaTheme="minorEastAsia" w:hAnsi="Arial" w:cs="Arial"/>
                      <w:sz w:val="21"/>
                      <w:szCs w:val="21"/>
                    </w:rPr>
                    <w:t xml:space="preserve"> - Garantia mínima de percepção de 8 (oito) salários normativos ao beneficiário do empregado morto, acidental ou naturalmente, ou aos seus dependentes habilitados pela Previdência Social ou pelo Juízo Cível que serão pagos pelas Companhias Seguradoras, de acordo com o previsto na Apólice de Seguro. Fica assegurado que a empregadora fará o pagamento integral deste </w:t>
                  </w:r>
                  <w:r w:rsidR="007233DC" w:rsidRPr="007530BB">
                    <w:rPr>
                      <w:rFonts w:ascii="Arial" w:eastAsiaTheme="minorEastAsia" w:hAnsi="Arial" w:cs="Arial"/>
                      <w:sz w:val="21"/>
                      <w:szCs w:val="21"/>
                    </w:rPr>
                    <w:t>benefício</w:t>
                  </w:r>
                  <w:r w:rsidRPr="007530BB">
                    <w:rPr>
                      <w:rFonts w:ascii="Arial" w:eastAsiaTheme="minorEastAsia" w:hAnsi="Arial" w:cs="Arial"/>
                      <w:sz w:val="21"/>
                      <w:szCs w:val="21"/>
                    </w:rPr>
                    <w:t xml:space="preserve"> caso as companhias contratadas não pagarem</w:t>
                  </w:r>
                </w:p>
                <w:p w:rsidR="007530BB" w:rsidRDefault="007530BB" w:rsidP="007530BB">
                  <w:pPr>
                    <w:rPr>
                      <w:rFonts w:ascii="Arial" w:hAnsi="Arial" w:cs="Arial"/>
                      <w:sz w:val="21"/>
                      <w:szCs w:val="21"/>
                    </w:rPr>
                  </w:pPr>
                </w:p>
                <w:p w:rsidR="00866AD6" w:rsidRPr="007530BB" w:rsidRDefault="00866AD6"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sz w:val="21"/>
                      <w:szCs w:val="21"/>
                    </w:rPr>
                    <w:br/>
                  </w:r>
                  <w:r w:rsidRPr="007530BB">
                    <w:rPr>
                      <w:rFonts w:ascii="Arial" w:hAnsi="Arial" w:cs="Arial"/>
                      <w:b/>
                      <w:bCs/>
                      <w:sz w:val="21"/>
                      <w:szCs w:val="21"/>
                    </w:rPr>
                    <w:t xml:space="preserve">Contrato de Trabalho – Admissão, Demissão, Modalidades </w:t>
                  </w:r>
                  <w:r w:rsidRPr="007530BB">
                    <w:rPr>
                      <w:rFonts w:ascii="Arial" w:hAnsi="Arial" w:cs="Arial"/>
                      <w:b/>
                      <w:bCs/>
                      <w:sz w:val="21"/>
                      <w:szCs w:val="21"/>
                    </w:rPr>
                    <w:br/>
                  </w:r>
                </w:p>
                <w:p w:rsidR="007530BB" w:rsidRDefault="007530BB" w:rsidP="007530BB">
                  <w:pPr>
                    <w:jc w:val="center"/>
                    <w:rPr>
                      <w:rFonts w:ascii="Arial" w:hAnsi="Arial" w:cs="Arial"/>
                      <w:sz w:val="21"/>
                      <w:szCs w:val="21"/>
                    </w:rPr>
                  </w:pPr>
                  <w:r w:rsidRPr="007530BB">
                    <w:rPr>
                      <w:rFonts w:ascii="Arial" w:hAnsi="Arial" w:cs="Arial"/>
                      <w:b/>
                      <w:bCs/>
                      <w:sz w:val="21"/>
                      <w:szCs w:val="21"/>
                    </w:rPr>
                    <w:t xml:space="preserve">Normas para Admissão/Contratação </w:t>
                  </w:r>
                  <w:r w:rsidRPr="007530BB">
                    <w:rPr>
                      <w:rFonts w:ascii="Arial" w:hAnsi="Arial" w:cs="Arial"/>
                      <w:b/>
                      <w:bCs/>
                      <w:sz w:val="21"/>
                      <w:szCs w:val="21"/>
                    </w:rPr>
                    <w:br/>
                  </w:r>
                </w:p>
                <w:p w:rsidR="00866AD6" w:rsidRPr="007530BB" w:rsidRDefault="00866AD6" w:rsidP="007530BB">
                  <w:pPr>
                    <w:jc w:val="center"/>
                    <w:rPr>
                      <w:rFonts w:ascii="Arial" w:hAnsi="Arial" w:cs="Arial"/>
                      <w:sz w:val="21"/>
                      <w:szCs w:val="21"/>
                    </w:rPr>
                  </w:pPr>
                </w:p>
                <w:p w:rsidR="00D62186" w:rsidRDefault="007530BB" w:rsidP="007233DC">
                  <w:pPr>
                    <w:rPr>
                      <w:rFonts w:ascii="Arial" w:eastAsiaTheme="minorEastAsia" w:hAnsi="Arial" w:cs="Arial"/>
                      <w:sz w:val="21"/>
                      <w:szCs w:val="21"/>
                    </w:rPr>
                  </w:pPr>
                  <w:r w:rsidRPr="007530BB">
                    <w:rPr>
                      <w:rFonts w:ascii="Arial" w:hAnsi="Arial" w:cs="Arial"/>
                      <w:b/>
                      <w:bCs/>
                      <w:sz w:val="21"/>
                      <w:szCs w:val="21"/>
                    </w:rPr>
                    <w:br/>
                    <w:t xml:space="preserve">CLÁUSULA VIGÉSIMA SEGUNDA - ADMISSÃO APÓS DATA-BASE </w:t>
                  </w:r>
                  <w:r w:rsidRPr="007530BB">
                    <w:rPr>
                      <w:rFonts w:ascii="Arial" w:hAnsi="Arial" w:cs="Arial"/>
                      <w:b/>
                      <w:bCs/>
                      <w:sz w:val="21"/>
                      <w:szCs w:val="21"/>
                    </w:rPr>
                    <w:br/>
                  </w:r>
                </w:p>
                <w:p w:rsidR="007530BB" w:rsidRPr="007530BB" w:rsidRDefault="007530BB" w:rsidP="007233DC">
                  <w:pPr>
                    <w:rPr>
                      <w:rFonts w:ascii="Arial" w:eastAsiaTheme="minorEastAsia" w:hAnsi="Arial" w:cs="Arial"/>
                      <w:sz w:val="21"/>
                      <w:szCs w:val="21"/>
                    </w:rPr>
                  </w:pPr>
                  <w:r w:rsidRPr="007530BB">
                    <w:rPr>
                      <w:rFonts w:ascii="Arial" w:eastAsiaTheme="minorEastAsia" w:hAnsi="Arial" w:cs="Arial"/>
                      <w:sz w:val="21"/>
                      <w:szCs w:val="21"/>
                    </w:rPr>
                    <w:t xml:space="preserve">Aos empregados admitidos após a data-base, ou seja, após </w:t>
                  </w:r>
                  <w:r w:rsidR="00D82A61">
                    <w:rPr>
                      <w:rFonts w:ascii="Arial" w:eastAsiaTheme="minorEastAsia" w:hAnsi="Arial" w:cs="Arial"/>
                      <w:sz w:val="21"/>
                      <w:szCs w:val="21"/>
                    </w:rPr>
                    <w:t>01/05/20</w:t>
                  </w:r>
                  <w:r w:rsidR="000975FB">
                    <w:rPr>
                      <w:rFonts w:ascii="Arial" w:eastAsiaTheme="minorEastAsia" w:hAnsi="Arial" w:cs="Arial"/>
                      <w:sz w:val="21"/>
                      <w:szCs w:val="21"/>
                    </w:rPr>
                    <w:t>21</w:t>
                  </w:r>
                  <w:r w:rsidRPr="007530BB">
                    <w:rPr>
                      <w:rFonts w:ascii="Arial" w:eastAsiaTheme="minorEastAsia" w:hAnsi="Arial" w:cs="Arial"/>
                      <w:sz w:val="21"/>
                      <w:szCs w:val="21"/>
                    </w:rPr>
                    <w:t>, será garantido o mesmo salário, desde que o empregado seja contratado para exercer a mesma função, de outro demitido até 3</w:t>
                  </w:r>
                  <w:r w:rsidR="00D82A61">
                    <w:rPr>
                      <w:rFonts w:ascii="Arial" w:eastAsiaTheme="minorEastAsia" w:hAnsi="Arial" w:cs="Arial"/>
                      <w:sz w:val="21"/>
                      <w:szCs w:val="21"/>
                    </w:rPr>
                    <w:t>0</w:t>
                  </w:r>
                  <w:r w:rsidRPr="007530BB">
                    <w:rPr>
                      <w:rFonts w:ascii="Arial" w:eastAsiaTheme="minorEastAsia" w:hAnsi="Arial" w:cs="Arial"/>
                      <w:sz w:val="21"/>
                      <w:szCs w:val="21"/>
                    </w:rPr>
                    <w:t>/0</w:t>
                  </w:r>
                  <w:r w:rsidR="00D82A61">
                    <w:rPr>
                      <w:rFonts w:ascii="Arial" w:eastAsiaTheme="minorEastAsia" w:hAnsi="Arial" w:cs="Arial"/>
                      <w:sz w:val="21"/>
                      <w:szCs w:val="21"/>
                    </w:rPr>
                    <w:t>4</w:t>
                  </w:r>
                  <w:r w:rsidRPr="007530BB">
                    <w:rPr>
                      <w:rFonts w:ascii="Arial" w:eastAsiaTheme="minorEastAsia" w:hAnsi="Arial" w:cs="Arial"/>
                      <w:sz w:val="21"/>
                      <w:szCs w:val="21"/>
                    </w:rPr>
                    <w:t>/20</w:t>
                  </w:r>
                  <w:r w:rsidR="000975FB">
                    <w:rPr>
                      <w:rFonts w:ascii="Arial" w:eastAsiaTheme="minorEastAsia" w:hAnsi="Arial" w:cs="Arial"/>
                      <w:sz w:val="21"/>
                      <w:szCs w:val="21"/>
                    </w:rPr>
                    <w:t>21</w:t>
                  </w:r>
                  <w:r w:rsidRPr="007530BB">
                    <w:rPr>
                      <w:rFonts w:ascii="Arial" w:eastAsiaTheme="minorEastAsia" w:hAnsi="Arial" w:cs="Arial"/>
                      <w:sz w:val="21"/>
                      <w:szCs w:val="21"/>
                    </w:rPr>
                    <w:t>.</w:t>
                  </w:r>
                </w:p>
                <w:p w:rsidR="007233DC" w:rsidRDefault="007530BB" w:rsidP="007233DC">
                  <w:pPr>
                    <w:rPr>
                      <w:rFonts w:ascii="Arial" w:eastAsiaTheme="minorEastAsia" w:hAnsi="Arial" w:cs="Arial"/>
                      <w:sz w:val="21"/>
                      <w:szCs w:val="21"/>
                    </w:rPr>
                  </w:pPr>
                  <w:r w:rsidRPr="007530BB">
                    <w:rPr>
                      <w:rFonts w:ascii="Arial" w:hAnsi="Arial" w:cs="Arial"/>
                      <w:b/>
                      <w:bCs/>
                      <w:sz w:val="21"/>
                      <w:szCs w:val="21"/>
                    </w:rPr>
                    <w:br/>
                    <w:t xml:space="preserve">CLÁUSULA VIGÉSIMA </w:t>
                  </w:r>
                  <w:r w:rsidR="00D62186">
                    <w:rPr>
                      <w:rFonts w:ascii="Arial" w:hAnsi="Arial" w:cs="Arial"/>
                      <w:b/>
                      <w:bCs/>
                      <w:sz w:val="21"/>
                      <w:szCs w:val="21"/>
                    </w:rPr>
                    <w:t>TERCEIRA</w:t>
                  </w:r>
                  <w:r w:rsidRPr="007530BB">
                    <w:rPr>
                      <w:rFonts w:ascii="Arial" w:hAnsi="Arial" w:cs="Arial"/>
                      <w:b/>
                      <w:bCs/>
                      <w:sz w:val="21"/>
                      <w:szCs w:val="21"/>
                    </w:rPr>
                    <w:t xml:space="preserve"> - CONTRATOS DE TRABALHO </w:t>
                  </w:r>
                  <w:r w:rsidRPr="007530BB">
                    <w:rPr>
                      <w:rFonts w:ascii="Arial" w:hAnsi="Arial" w:cs="Arial"/>
                      <w:b/>
                      <w:bCs/>
                      <w:sz w:val="21"/>
                      <w:szCs w:val="21"/>
                    </w:rPr>
                    <w:br/>
                  </w:r>
                </w:p>
                <w:p w:rsidR="007530BB" w:rsidRDefault="007530BB" w:rsidP="007233DC">
                  <w:pPr>
                    <w:rPr>
                      <w:rFonts w:ascii="Arial" w:eastAsiaTheme="minorEastAsia" w:hAnsi="Arial" w:cs="Arial"/>
                      <w:sz w:val="21"/>
                      <w:szCs w:val="21"/>
                    </w:rPr>
                  </w:pPr>
                  <w:r w:rsidRPr="007530BB">
                    <w:rPr>
                      <w:rFonts w:ascii="Arial" w:eastAsiaTheme="minorEastAsia" w:hAnsi="Arial" w:cs="Arial"/>
                      <w:sz w:val="21"/>
                      <w:szCs w:val="21"/>
                    </w:rPr>
                    <w:t xml:space="preserve">Fica acordado entre as partes que os contratos de trabalho serão formalizados por prazo indeterminado, salvo excepcionalmente os casos do </w:t>
                  </w:r>
                  <w:r w:rsidR="007233DC" w:rsidRPr="007530BB">
                    <w:rPr>
                      <w:rFonts w:ascii="Arial" w:eastAsiaTheme="minorEastAsia" w:hAnsi="Arial" w:cs="Arial"/>
                      <w:sz w:val="21"/>
                      <w:szCs w:val="21"/>
                    </w:rPr>
                    <w:t>parágrafo</w:t>
                  </w:r>
                  <w:r w:rsidRPr="007530BB">
                    <w:rPr>
                      <w:rFonts w:ascii="Arial" w:eastAsiaTheme="minorEastAsia" w:hAnsi="Arial" w:cs="Arial"/>
                      <w:sz w:val="21"/>
                      <w:szCs w:val="21"/>
                    </w:rPr>
                    <w:t xml:space="preserve"> sextos e  nos casos de contrato por prazo de experiência, com preferência aos trabalhadores que já trabalharam na empresa e os residentes no município sede, sendo celebrados diretamente entre o empregador e o trabalhador, não sendo permitida a contratação por intermediários, salvo empresas de trabalho regularmente constituída e atendida o descrito no parágrafo primeiro desta cláusula.</w:t>
                  </w:r>
                </w:p>
                <w:p w:rsid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PRIMEIRO </w:t>
                  </w:r>
                  <w:r w:rsidRPr="007530BB">
                    <w:rPr>
                      <w:rFonts w:ascii="Arial" w:eastAsiaTheme="minorEastAsia" w:hAnsi="Arial" w:cs="Arial"/>
                      <w:sz w:val="21"/>
                      <w:szCs w:val="21"/>
                    </w:rPr>
                    <w:t>– A empregadora se compromete apenas em contratar as empresas prestadoras de serviços após a apresentação de norma coletiva de trabalho com o respectivo sindicato, devendo ainda o mesmo ser informado sobre a contratação das empresas terceirizadas.</w:t>
                  </w:r>
                </w:p>
                <w:p w:rsid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Nos casos de abertura de processo seletivo dar-se-á preferência ao recrutamento interno com extensão do direito a todo empregado, sem discriminação de cargo ou área de atuação.</w:t>
                  </w:r>
                </w:p>
                <w:p w:rsid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TERCEIRO</w:t>
                  </w:r>
                  <w:r w:rsidRPr="007530BB">
                    <w:rPr>
                      <w:rFonts w:ascii="Arial" w:eastAsiaTheme="minorEastAsia" w:hAnsi="Arial" w:cs="Arial"/>
                      <w:sz w:val="21"/>
                      <w:szCs w:val="21"/>
                    </w:rPr>
                    <w:t xml:space="preserve"> - A empresa se compromete a enviar ao Sindicato dos Trabalhadores, uma lista, constando os nomes, funções, com as respectivas datas, de todos os empregados admitidos e demitidos, sempre que for solicitado.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QUARTO</w:t>
                  </w:r>
                  <w:r w:rsidRPr="007530BB">
                    <w:rPr>
                      <w:rFonts w:ascii="Arial" w:eastAsiaTheme="minorEastAsia" w:hAnsi="Arial" w:cs="Arial"/>
                      <w:sz w:val="21"/>
                      <w:szCs w:val="21"/>
                    </w:rPr>
                    <w:t xml:space="preserve"> - O </w:t>
                  </w:r>
                  <w:proofErr w:type="spellStart"/>
                  <w:r w:rsidRPr="007530BB">
                    <w:rPr>
                      <w:rFonts w:ascii="Arial" w:eastAsiaTheme="minorEastAsia" w:hAnsi="Arial" w:cs="Arial"/>
                      <w:sz w:val="21"/>
                      <w:szCs w:val="21"/>
                    </w:rPr>
                    <w:t>ex-empregado</w:t>
                  </w:r>
                  <w:proofErr w:type="spellEnd"/>
                  <w:r w:rsidRPr="007530BB">
                    <w:rPr>
                      <w:rFonts w:ascii="Arial" w:eastAsiaTheme="minorEastAsia" w:hAnsi="Arial" w:cs="Arial"/>
                      <w:sz w:val="21"/>
                      <w:szCs w:val="21"/>
                    </w:rPr>
                    <w:t xml:space="preserve"> readmitido para mesma função que exercia ao tempo de seu desligamento, será dispensado do período de experiência.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lastRenderedPageBreak/>
                    <w:t>PARÁGRAFO QUINTO</w:t>
                  </w:r>
                  <w:r w:rsidRPr="007530BB">
                    <w:rPr>
                      <w:rFonts w:ascii="Arial" w:eastAsiaTheme="minorEastAsia" w:hAnsi="Arial" w:cs="Arial"/>
                      <w:sz w:val="21"/>
                      <w:szCs w:val="21"/>
                    </w:rPr>
                    <w:t xml:space="preserve"> – Nos processos internos de avaliação de desempenho e promoção, serão considerados como de efetivo exercício, os afastamentos decorrentes de acidentes, doença, licença maternidade e doença ocupacional.</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SEXTO</w:t>
                  </w:r>
                  <w:r w:rsidRPr="007530BB">
                    <w:rPr>
                      <w:rFonts w:ascii="Arial" w:eastAsiaTheme="minorEastAsia" w:hAnsi="Arial" w:cs="Arial"/>
                      <w:sz w:val="21"/>
                      <w:szCs w:val="21"/>
                    </w:rPr>
                    <w:t xml:space="preserve"> – Excepcionalmente para os períodos de Safra e Entressafras dos anos de 20</w:t>
                  </w:r>
                  <w:r w:rsidR="000975FB">
                    <w:rPr>
                      <w:rFonts w:ascii="Arial" w:eastAsiaTheme="minorEastAsia" w:hAnsi="Arial" w:cs="Arial"/>
                      <w:sz w:val="21"/>
                      <w:szCs w:val="21"/>
                    </w:rPr>
                    <w:t xml:space="preserve">20 </w:t>
                  </w:r>
                  <w:r w:rsidR="00CC164F">
                    <w:rPr>
                      <w:rFonts w:ascii="Arial" w:eastAsiaTheme="minorEastAsia" w:hAnsi="Arial" w:cs="Arial"/>
                      <w:sz w:val="21"/>
                      <w:szCs w:val="21"/>
                    </w:rPr>
                    <w:t>a</w:t>
                  </w:r>
                  <w:r w:rsidR="007233DC">
                    <w:rPr>
                      <w:rFonts w:ascii="Arial" w:eastAsiaTheme="minorEastAsia" w:hAnsi="Arial" w:cs="Arial"/>
                      <w:sz w:val="21"/>
                      <w:szCs w:val="21"/>
                    </w:rPr>
                    <w:t xml:space="preserve"> 202</w:t>
                  </w:r>
                  <w:r w:rsidR="000975FB">
                    <w:rPr>
                      <w:rFonts w:ascii="Arial" w:eastAsiaTheme="minorEastAsia" w:hAnsi="Arial" w:cs="Arial"/>
                      <w:sz w:val="21"/>
                      <w:szCs w:val="21"/>
                    </w:rPr>
                    <w:t>3</w:t>
                  </w:r>
                  <w:r w:rsidR="007233DC">
                    <w:rPr>
                      <w:rFonts w:ascii="Arial" w:eastAsiaTheme="minorEastAsia" w:hAnsi="Arial" w:cs="Arial"/>
                      <w:sz w:val="21"/>
                      <w:szCs w:val="21"/>
                    </w:rPr>
                    <w:t xml:space="preserve"> </w:t>
                  </w:r>
                  <w:r w:rsidRPr="007530BB">
                    <w:rPr>
                      <w:rFonts w:ascii="Arial" w:eastAsiaTheme="minorEastAsia" w:hAnsi="Arial" w:cs="Arial"/>
                      <w:sz w:val="21"/>
                      <w:szCs w:val="21"/>
                    </w:rPr>
                    <w:t>a empregadora poderá realizar o contrato por prazo determinado.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SÉTIMO</w:t>
                  </w:r>
                  <w:r w:rsidRPr="007530BB">
                    <w:rPr>
                      <w:rFonts w:ascii="Arial" w:eastAsiaTheme="minorEastAsia" w:hAnsi="Arial" w:cs="Arial"/>
                      <w:sz w:val="21"/>
                      <w:szCs w:val="21"/>
                    </w:rPr>
                    <w:t xml:space="preserve">: Fica garantido, todas as </w:t>
                  </w:r>
                  <w:r w:rsidR="007233DC" w:rsidRPr="007530BB">
                    <w:rPr>
                      <w:rFonts w:ascii="Arial" w:eastAsiaTheme="minorEastAsia" w:hAnsi="Arial" w:cs="Arial"/>
                      <w:sz w:val="21"/>
                      <w:szCs w:val="21"/>
                    </w:rPr>
                    <w:t>cláusulas</w:t>
                  </w:r>
                  <w:r w:rsidRPr="007530BB">
                    <w:rPr>
                      <w:rFonts w:ascii="Arial" w:eastAsiaTheme="minorEastAsia" w:hAnsi="Arial" w:cs="Arial"/>
                      <w:sz w:val="21"/>
                      <w:szCs w:val="21"/>
                    </w:rPr>
                    <w:t xml:space="preserve"> do presente Acordo, aos empregados portador de diploma de nível superior que perceba </w:t>
                  </w:r>
                  <w:r w:rsidR="007233DC" w:rsidRPr="007530BB">
                    <w:rPr>
                      <w:rFonts w:ascii="Arial" w:eastAsiaTheme="minorEastAsia" w:hAnsi="Arial" w:cs="Arial"/>
                      <w:sz w:val="21"/>
                      <w:szCs w:val="21"/>
                    </w:rPr>
                    <w:t>salário</w:t>
                  </w:r>
                  <w:r w:rsidRPr="007530BB">
                    <w:rPr>
                      <w:rFonts w:ascii="Arial" w:eastAsiaTheme="minorEastAsia" w:hAnsi="Arial" w:cs="Arial"/>
                      <w:sz w:val="21"/>
                      <w:szCs w:val="21"/>
                    </w:rPr>
                    <w:t xml:space="preserve"> mensal igual ou superior a duas vezes o limite máximo do Regimento Geral da previdência Social, vedado a </w:t>
                  </w:r>
                  <w:proofErr w:type="spellStart"/>
                  <w:r w:rsidRPr="007530BB">
                    <w:rPr>
                      <w:rFonts w:ascii="Arial" w:eastAsiaTheme="minorEastAsia" w:hAnsi="Arial" w:cs="Arial"/>
                      <w:sz w:val="21"/>
                      <w:szCs w:val="21"/>
                    </w:rPr>
                    <w:t>pactuação</w:t>
                  </w:r>
                  <w:proofErr w:type="spellEnd"/>
                  <w:r w:rsidRPr="007530BB">
                    <w:rPr>
                      <w:rFonts w:ascii="Arial" w:eastAsiaTheme="minorEastAsia" w:hAnsi="Arial" w:cs="Arial"/>
                      <w:sz w:val="21"/>
                      <w:szCs w:val="21"/>
                    </w:rPr>
                    <w:t xml:space="preserve"> de Acordo individual com clausulas arbitraria.</w:t>
                  </w:r>
                </w:p>
                <w:p w:rsidR="007530BB" w:rsidRPr="007530BB" w:rsidRDefault="007530BB" w:rsidP="007530BB">
                  <w:pPr>
                    <w:rPr>
                      <w:rFonts w:ascii="Arial" w:hAnsi="Arial" w:cs="Arial"/>
                      <w:sz w:val="21"/>
                      <w:szCs w:val="21"/>
                    </w:rPr>
                  </w:pPr>
                </w:p>
                <w:p w:rsidR="00D62186" w:rsidRDefault="007530BB" w:rsidP="00D62186">
                  <w:pPr>
                    <w:jc w:val="center"/>
                    <w:rPr>
                      <w:rFonts w:ascii="Arial" w:hAnsi="Arial" w:cs="Arial"/>
                      <w:b/>
                      <w:bCs/>
                      <w:sz w:val="21"/>
                      <w:szCs w:val="21"/>
                    </w:rPr>
                  </w:pPr>
                  <w:r w:rsidRPr="007530BB">
                    <w:rPr>
                      <w:rFonts w:ascii="Arial" w:hAnsi="Arial" w:cs="Arial"/>
                      <w:b/>
                      <w:bCs/>
                      <w:sz w:val="21"/>
                      <w:szCs w:val="21"/>
                    </w:rPr>
                    <w:t xml:space="preserve">Desligamento/Demissão </w:t>
                  </w:r>
                </w:p>
                <w:p w:rsidR="00D62186" w:rsidRDefault="00D62186" w:rsidP="00D62186">
                  <w:pPr>
                    <w:rPr>
                      <w:rFonts w:ascii="Arial" w:hAnsi="Arial" w:cs="Arial"/>
                      <w:b/>
                      <w:bCs/>
                      <w:sz w:val="21"/>
                      <w:szCs w:val="21"/>
                    </w:rPr>
                  </w:pPr>
                </w:p>
                <w:p w:rsidR="007530BB" w:rsidRPr="007530BB" w:rsidRDefault="007530BB" w:rsidP="00D62186">
                  <w:pPr>
                    <w:rPr>
                      <w:rFonts w:ascii="Arial" w:eastAsiaTheme="minorEastAsia" w:hAnsi="Arial" w:cs="Arial"/>
                      <w:sz w:val="21"/>
                      <w:szCs w:val="21"/>
                    </w:rPr>
                  </w:pPr>
                  <w:r w:rsidRPr="007530BB">
                    <w:rPr>
                      <w:rFonts w:ascii="Arial" w:hAnsi="Arial" w:cs="Arial"/>
                      <w:b/>
                      <w:bCs/>
                      <w:sz w:val="21"/>
                      <w:szCs w:val="21"/>
                    </w:rPr>
                    <w:t xml:space="preserve">CLÁUSULA VIGÉSIMA </w:t>
                  </w:r>
                  <w:r w:rsidR="00D62186">
                    <w:rPr>
                      <w:rFonts w:ascii="Arial" w:hAnsi="Arial" w:cs="Arial"/>
                      <w:b/>
                      <w:bCs/>
                      <w:sz w:val="21"/>
                      <w:szCs w:val="21"/>
                    </w:rPr>
                    <w:t>QUARTA</w:t>
                  </w:r>
                  <w:r w:rsidRPr="007530BB">
                    <w:rPr>
                      <w:rFonts w:ascii="Arial" w:hAnsi="Arial" w:cs="Arial"/>
                      <w:b/>
                      <w:bCs/>
                      <w:sz w:val="21"/>
                      <w:szCs w:val="21"/>
                    </w:rPr>
                    <w:t xml:space="preserve"> - HOMOLOGAÇÃO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O Termo de Rescisão do Contrato de Trabalho, para empregados com mais de 12 (doze) meses deverá se</w:t>
                  </w:r>
                  <w:r w:rsidR="007233DC">
                    <w:rPr>
                      <w:rFonts w:ascii="Arial" w:eastAsiaTheme="minorEastAsia" w:hAnsi="Arial" w:cs="Arial"/>
                      <w:sz w:val="21"/>
                      <w:szCs w:val="21"/>
                    </w:rPr>
                    <w:t>r</w:t>
                  </w:r>
                  <w:r w:rsidRPr="007530BB">
                    <w:rPr>
                      <w:rFonts w:ascii="Arial" w:eastAsiaTheme="minorEastAsia" w:hAnsi="Arial" w:cs="Arial"/>
                      <w:sz w:val="21"/>
                      <w:szCs w:val="21"/>
                    </w:rPr>
                    <w:t xml:space="preserve"> homologado com a assistência do Sindicato, sob pena de nulidade da mesma, sendo certo que as partes estudarão meios práticos e céleres para efetuarmos essa Homologação. </w:t>
                  </w:r>
                </w:p>
                <w:p w:rsidR="007530BB" w:rsidRPr="00CC164F" w:rsidRDefault="007530BB" w:rsidP="00CC164F">
                  <w:pPr>
                    <w:rPr>
                      <w:rFonts w:ascii="Arial" w:eastAsiaTheme="minorEastAsia" w:hAnsi="Arial" w:cs="Arial"/>
                      <w:sz w:val="21"/>
                      <w:szCs w:val="21"/>
                    </w:rPr>
                  </w:pPr>
                  <w:r w:rsidRPr="007530BB">
                    <w:rPr>
                      <w:rFonts w:ascii="Arial" w:hAnsi="Arial" w:cs="Arial"/>
                      <w:sz w:val="21"/>
                      <w:szCs w:val="21"/>
                    </w:rPr>
                    <w:br/>
                  </w:r>
                  <w:r w:rsidRPr="007530BB">
                    <w:rPr>
                      <w:rFonts w:ascii="Arial" w:hAnsi="Arial" w:cs="Arial"/>
                      <w:b/>
                      <w:bCs/>
                      <w:sz w:val="21"/>
                      <w:szCs w:val="21"/>
                    </w:rPr>
                    <w:br/>
                    <w:t xml:space="preserve">CLÁUSULA VIGÉSIMA </w:t>
                  </w:r>
                  <w:r w:rsidR="00D62186">
                    <w:rPr>
                      <w:rFonts w:ascii="Arial" w:hAnsi="Arial" w:cs="Arial"/>
                      <w:b/>
                      <w:bCs/>
                      <w:sz w:val="21"/>
                      <w:szCs w:val="21"/>
                    </w:rPr>
                    <w:t>QUINTA</w:t>
                  </w:r>
                  <w:r w:rsidRPr="007530BB">
                    <w:rPr>
                      <w:rFonts w:ascii="Arial" w:hAnsi="Arial" w:cs="Arial"/>
                      <w:b/>
                      <w:bCs/>
                      <w:sz w:val="21"/>
                      <w:szCs w:val="21"/>
                    </w:rPr>
                    <w:t xml:space="preserve"> - VERBAS RESCISÓRIAS </w:t>
                  </w:r>
                  <w:r w:rsidRPr="007530BB">
                    <w:rPr>
                      <w:rFonts w:ascii="Arial" w:hAnsi="Arial" w:cs="Arial"/>
                      <w:b/>
                      <w:bCs/>
                      <w:sz w:val="21"/>
                      <w:szCs w:val="21"/>
                    </w:rPr>
                    <w:br/>
                  </w:r>
                  <w:r w:rsidRPr="007530BB">
                    <w:rPr>
                      <w:rFonts w:ascii="Arial" w:hAnsi="Arial" w:cs="Arial"/>
                      <w:sz w:val="21"/>
                      <w:szCs w:val="21"/>
                    </w:rPr>
                    <w:br/>
                  </w:r>
                  <w:r w:rsidRPr="00CC164F">
                    <w:rPr>
                      <w:rFonts w:ascii="Arial" w:eastAsiaTheme="minorEastAsia" w:hAnsi="Arial" w:cs="Arial"/>
                      <w:b/>
                      <w:bCs/>
                      <w:sz w:val="21"/>
                      <w:szCs w:val="21"/>
                    </w:rPr>
                    <w:t>PARÁGRAFO PRIMEIRO</w:t>
                  </w:r>
                  <w:r w:rsidRPr="00CC164F">
                    <w:rPr>
                      <w:rFonts w:ascii="Arial" w:eastAsiaTheme="minorEastAsia" w:hAnsi="Arial" w:cs="Arial"/>
                      <w:sz w:val="21"/>
                      <w:szCs w:val="21"/>
                    </w:rPr>
                    <w:t xml:space="preserve"> – O pagamento das verbas rescisórias poderá ser efetuado aos trabalhadores em dinheiro, cheque de emissão da empregadora ou depósito bancário. No caso de depósito bancário, o mesmo somente poderá ser efetuado em conta de titularidade do empregado.</w:t>
                  </w:r>
                </w:p>
                <w:p w:rsidR="007530BB" w:rsidRPr="00CC164F" w:rsidRDefault="007530BB" w:rsidP="007530BB">
                  <w:pPr>
                    <w:spacing w:before="100" w:beforeAutospacing="1" w:after="100" w:afterAutospacing="1"/>
                    <w:rPr>
                      <w:rFonts w:ascii="Arial" w:eastAsiaTheme="minorEastAsia" w:hAnsi="Arial" w:cs="Arial"/>
                      <w:sz w:val="21"/>
                      <w:szCs w:val="21"/>
                    </w:rPr>
                  </w:pPr>
                  <w:r w:rsidRPr="00CC164F">
                    <w:rPr>
                      <w:rFonts w:ascii="Arial" w:eastAsiaTheme="minorEastAsia" w:hAnsi="Arial" w:cs="Arial"/>
                      <w:b/>
                      <w:bCs/>
                      <w:sz w:val="21"/>
                      <w:szCs w:val="21"/>
                    </w:rPr>
                    <w:t>PARÁGRAFO SEGUNDO</w:t>
                  </w:r>
                  <w:r w:rsidRPr="00CC164F">
                    <w:rPr>
                      <w:rFonts w:ascii="Arial" w:eastAsiaTheme="minorEastAsia" w:hAnsi="Arial" w:cs="Arial"/>
                      <w:sz w:val="21"/>
                      <w:szCs w:val="21"/>
                    </w:rPr>
                    <w:t xml:space="preserve"> - O saldo de salário do período trabalhado antes do aviso prévio e do período do aviso prévio trabalhado, quando for o caso, deverá ser pago por ocasião do pagamento geral dos demais funcionários, salvo se o prazo para quitação das verbas rescisórias ocorrerem antes do pagamento do salário.</w:t>
                  </w:r>
                </w:p>
                <w:p w:rsidR="007530BB" w:rsidRPr="00CC164F" w:rsidRDefault="007530BB" w:rsidP="007530BB">
                  <w:pPr>
                    <w:spacing w:before="100" w:beforeAutospacing="1" w:after="100" w:afterAutospacing="1"/>
                    <w:rPr>
                      <w:rFonts w:ascii="Arial" w:eastAsiaTheme="minorEastAsia" w:hAnsi="Arial" w:cs="Arial"/>
                      <w:sz w:val="21"/>
                      <w:szCs w:val="21"/>
                    </w:rPr>
                  </w:pPr>
                  <w:r w:rsidRPr="00CC164F">
                    <w:rPr>
                      <w:rFonts w:ascii="Arial" w:eastAsiaTheme="minorEastAsia" w:hAnsi="Arial" w:cs="Arial"/>
                      <w:b/>
                      <w:bCs/>
                      <w:sz w:val="21"/>
                      <w:szCs w:val="21"/>
                    </w:rPr>
                    <w:t>PARÁGRAFO TERCEIRO</w:t>
                  </w:r>
                  <w:r w:rsidRPr="00CC164F">
                    <w:rPr>
                      <w:rFonts w:ascii="Arial" w:eastAsiaTheme="minorEastAsia" w:hAnsi="Arial" w:cs="Arial"/>
                      <w:sz w:val="21"/>
                      <w:szCs w:val="21"/>
                    </w:rPr>
                    <w:t xml:space="preserve"> - As verbas rescisórias deverão ser liquidadas no prazo previsto em lei, e a homologação no prazo máximo de 12 (doze) dias da data rescisão contratual, sob pena de multa diária no valor equivalente ao valor da diária do salário contratual, limitada a 01 (um) salário contratual, que será calculada a partir do décimo dia da rescisão, quando a culpa pelo atraso da homologação for do empregador.</w:t>
                  </w:r>
                </w:p>
                <w:p w:rsidR="007530BB" w:rsidRPr="00CC164F" w:rsidRDefault="007530BB" w:rsidP="007530BB">
                  <w:pPr>
                    <w:spacing w:before="100" w:beforeAutospacing="1" w:after="100" w:afterAutospacing="1"/>
                    <w:rPr>
                      <w:rFonts w:ascii="Arial" w:eastAsiaTheme="minorEastAsia" w:hAnsi="Arial" w:cs="Arial"/>
                      <w:sz w:val="21"/>
                      <w:szCs w:val="21"/>
                    </w:rPr>
                  </w:pPr>
                  <w:r w:rsidRPr="00CC164F">
                    <w:rPr>
                      <w:rFonts w:ascii="Arial" w:eastAsiaTheme="minorEastAsia" w:hAnsi="Arial" w:cs="Arial"/>
                      <w:b/>
                      <w:bCs/>
                      <w:sz w:val="21"/>
                      <w:szCs w:val="21"/>
                    </w:rPr>
                    <w:t>PARÁGRAFO QUARTO – </w:t>
                  </w:r>
                  <w:r w:rsidRPr="00CC164F">
                    <w:rPr>
                      <w:rFonts w:ascii="Arial" w:eastAsiaTheme="minorEastAsia" w:hAnsi="Arial" w:cs="Arial"/>
                      <w:bCs/>
                      <w:sz w:val="21"/>
                      <w:szCs w:val="21"/>
                    </w:rPr>
                    <w:t>Caso a empresa tenha firmado contratos de trabalho por prazo determinada, a empregadora terá um prazo de 04 (quatro) dias úteis para efetivação do pagamento aos trabalhadores.</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Aviso Prévio </w:t>
                  </w:r>
                  <w:r w:rsidRPr="007530BB">
                    <w:rPr>
                      <w:rFonts w:ascii="Arial" w:hAnsi="Arial" w:cs="Arial"/>
                      <w:b/>
                      <w:bCs/>
                      <w:sz w:val="21"/>
                      <w:szCs w:val="21"/>
                    </w:rPr>
                    <w:br/>
                  </w:r>
                </w:p>
                <w:p w:rsidR="007530BB" w:rsidRPr="007530BB" w:rsidRDefault="007530BB" w:rsidP="00DE4107">
                  <w:pPr>
                    <w:rPr>
                      <w:rFonts w:ascii="Arial" w:eastAsiaTheme="minorEastAsia" w:hAnsi="Arial" w:cs="Arial"/>
                      <w:sz w:val="21"/>
                      <w:szCs w:val="21"/>
                    </w:rPr>
                  </w:pPr>
                  <w:r w:rsidRPr="007530BB">
                    <w:rPr>
                      <w:rFonts w:ascii="Arial" w:hAnsi="Arial" w:cs="Arial"/>
                      <w:b/>
                      <w:bCs/>
                      <w:sz w:val="21"/>
                      <w:szCs w:val="21"/>
                    </w:rPr>
                    <w:br/>
                    <w:t xml:space="preserve">CLÁUSULA VIGÉSIMA </w:t>
                  </w:r>
                  <w:r w:rsidR="00D62186">
                    <w:rPr>
                      <w:rFonts w:ascii="Arial" w:hAnsi="Arial" w:cs="Arial"/>
                      <w:b/>
                      <w:bCs/>
                      <w:sz w:val="21"/>
                      <w:szCs w:val="21"/>
                    </w:rPr>
                    <w:t>SEXTA</w:t>
                  </w:r>
                  <w:r w:rsidRPr="007530BB">
                    <w:rPr>
                      <w:rFonts w:ascii="Arial" w:hAnsi="Arial" w:cs="Arial"/>
                      <w:b/>
                      <w:bCs/>
                      <w:sz w:val="21"/>
                      <w:szCs w:val="21"/>
                    </w:rPr>
                    <w:t xml:space="preserve"> - AVISO PRÉVIO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No caso de dispensa sem justa causa, o aviso prévio trabalhado, não poderá ser superior a 30 dias, no qual o trabalhador terá o direito a um dia por semana, sem prejuízo do salário integral, para procurar outro trabalho.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ÚNICO – </w:t>
                  </w:r>
                  <w:r w:rsidRPr="007530BB">
                    <w:rPr>
                      <w:rFonts w:ascii="Arial" w:eastAsiaTheme="minorEastAsia" w:hAnsi="Arial" w:cs="Arial"/>
                      <w:sz w:val="21"/>
                      <w:szCs w:val="21"/>
                    </w:rPr>
                    <w:t>O acréscimo do aviso prévio proporcional ao tempo de serviço previsto na Lei 12.506/11 deverá ser obrigatoriamente indenizado pelo empregador.</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Portadores de necessidades especiais </w:t>
                  </w:r>
                  <w:r w:rsidRPr="007530BB">
                    <w:rPr>
                      <w:rFonts w:ascii="Arial" w:hAnsi="Arial" w:cs="Arial"/>
                      <w:b/>
                      <w:bCs/>
                      <w:sz w:val="21"/>
                      <w:szCs w:val="21"/>
                    </w:rPr>
                    <w:br/>
                  </w:r>
                </w:p>
                <w:p w:rsidR="00DE4107" w:rsidRDefault="007530BB" w:rsidP="00DE4107">
                  <w:pPr>
                    <w:rPr>
                      <w:rFonts w:ascii="Arial" w:eastAsiaTheme="minorEastAsia" w:hAnsi="Arial" w:cs="Arial"/>
                      <w:sz w:val="21"/>
                      <w:szCs w:val="21"/>
                    </w:rPr>
                  </w:pPr>
                  <w:r w:rsidRPr="007530BB">
                    <w:rPr>
                      <w:rFonts w:ascii="Arial" w:hAnsi="Arial" w:cs="Arial"/>
                      <w:b/>
                      <w:bCs/>
                      <w:sz w:val="21"/>
                      <w:szCs w:val="21"/>
                    </w:rPr>
                    <w:lastRenderedPageBreak/>
                    <w:br/>
                    <w:t xml:space="preserve">CLÁUSULA VIGÉSIMA </w:t>
                  </w:r>
                  <w:r w:rsidR="00D62186">
                    <w:rPr>
                      <w:rFonts w:ascii="Arial" w:hAnsi="Arial" w:cs="Arial"/>
                      <w:b/>
                      <w:bCs/>
                      <w:sz w:val="21"/>
                      <w:szCs w:val="21"/>
                    </w:rPr>
                    <w:t>SÉTIMA</w:t>
                  </w:r>
                  <w:r w:rsidRPr="007530BB">
                    <w:rPr>
                      <w:rFonts w:ascii="Arial" w:hAnsi="Arial" w:cs="Arial"/>
                      <w:b/>
                      <w:bCs/>
                      <w:sz w:val="21"/>
                      <w:szCs w:val="21"/>
                    </w:rPr>
                    <w:t xml:space="preserve"> - DEFICIENTES FÍSICOS </w:t>
                  </w:r>
                  <w:r w:rsidRPr="007530BB">
                    <w:rPr>
                      <w:rFonts w:ascii="Arial" w:hAnsi="Arial" w:cs="Arial"/>
                      <w:b/>
                      <w:bCs/>
                      <w:sz w:val="21"/>
                      <w:szCs w:val="21"/>
                    </w:rPr>
                    <w:br/>
                  </w:r>
                </w:p>
                <w:p w:rsidR="007530BB" w:rsidRPr="007530BB" w:rsidRDefault="007530BB" w:rsidP="00DE4107">
                  <w:pPr>
                    <w:rPr>
                      <w:rFonts w:ascii="Arial" w:eastAsiaTheme="minorEastAsia" w:hAnsi="Arial" w:cs="Arial"/>
                      <w:sz w:val="21"/>
                      <w:szCs w:val="21"/>
                    </w:rPr>
                  </w:pPr>
                  <w:r w:rsidRPr="007530BB">
                    <w:rPr>
                      <w:rFonts w:ascii="Arial" w:eastAsiaTheme="minorEastAsia" w:hAnsi="Arial" w:cs="Arial"/>
                      <w:sz w:val="21"/>
                      <w:szCs w:val="21"/>
                    </w:rPr>
                    <w:t>A empresa se compromete a manter a busca de meios para atender o previsto na lei de cotas de portadores de deficiência física.</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Outras normas referentes a admissão, demissão e modalidades de contratação </w:t>
                  </w:r>
                  <w:r w:rsidRPr="007530BB">
                    <w:rPr>
                      <w:rFonts w:ascii="Arial" w:hAnsi="Arial" w:cs="Arial"/>
                      <w:b/>
                      <w:bCs/>
                      <w:sz w:val="21"/>
                      <w:szCs w:val="21"/>
                    </w:rPr>
                    <w:br/>
                  </w:r>
                </w:p>
                <w:p w:rsidR="007530BB" w:rsidRPr="007530BB" w:rsidRDefault="007530BB" w:rsidP="00DE4107">
                  <w:pPr>
                    <w:rPr>
                      <w:rFonts w:ascii="Arial" w:eastAsiaTheme="minorEastAsia" w:hAnsi="Arial" w:cs="Arial"/>
                      <w:sz w:val="21"/>
                      <w:szCs w:val="21"/>
                    </w:rPr>
                  </w:pPr>
                  <w:r w:rsidRPr="007530BB">
                    <w:rPr>
                      <w:rFonts w:ascii="Arial" w:hAnsi="Arial" w:cs="Arial"/>
                      <w:b/>
                      <w:bCs/>
                      <w:sz w:val="21"/>
                      <w:szCs w:val="21"/>
                    </w:rPr>
                    <w:t xml:space="preserve">CLÁUSULA VIGÉSIMA </w:t>
                  </w:r>
                  <w:r w:rsidR="00D62186">
                    <w:rPr>
                      <w:rFonts w:ascii="Arial" w:hAnsi="Arial" w:cs="Arial"/>
                      <w:b/>
                      <w:bCs/>
                      <w:sz w:val="21"/>
                      <w:szCs w:val="21"/>
                    </w:rPr>
                    <w:t>OITAVA</w:t>
                  </w:r>
                  <w:r w:rsidRPr="007530BB">
                    <w:rPr>
                      <w:rFonts w:ascii="Arial" w:hAnsi="Arial" w:cs="Arial"/>
                      <w:b/>
                      <w:bCs/>
                      <w:sz w:val="21"/>
                      <w:szCs w:val="21"/>
                    </w:rPr>
                    <w:t xml:space="preserve"> - CARTA-AVISO DE DISPENSA OU SUSPENSÃO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Será obrigatória a entrega ao trabalhador de carta aviso em caso de dispensa com alegação de falta grave, sob pena de gerar presunção de dispensa imotivada.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ÚNICO</w:t>
                  </w:r>
                  <w:r w:rsidRPr="007530BB">
                    <w:rPr>
                      <w:rFonts w:ascii="Arial" w:eastAsiaTheme="minorEastAsia" w:hAnsi="Arial" w:cs="Arial"/>
                      <w:sz w:val="21"/>
                      <w:szCs w:val="21"/>
                    </w:rPr>
                    <w:t xml:space="preserve"> – A suspensão só poderá ser aplicada após a advertência verbal e escrita, salvo casos considerados faltas graves, sob pena de nulidade da mesma. Não havendo reincidência os casos de suspensão e advertência prescreve no decorrer de 2 (dois) anos.</w:t>
                  </w:r>
                </w:p>
                <w:p w:rsidR="00DE4107" w:rsidRDefault="007530BB" w:rsidP="00DE4107">
                  <w:pPr>
                    <w:rPr>
                      <w:rFonts w:ascii="Arial" w:eastAsiaTheme="minorEastAsia" w:hAnsi="Arial" w:cs="Arial"/>
                      <w:sz w:val="21"/>
                      <w:szCs w:val="21"/>
                    </w:rPr>
                  </w:pPr>
                  <w:r w:rsidRPr="007530BB">
                    <w:rPr>
                      <w:rFonts w:ascii="Arial" w:hAnsi="Arial" w:cs="Arial"/>
                      <w:b/>
                      <w:bCs/>
                      <w:sz w:val="21"/>
                      <w:szCs w:val="21"/>
                    </w:rPr>
                    <w:br/>
                    <w:t xml:space="preserve">CLÁUSULA </w:t>
                  </w:r>
                  <w:r w:rsidR="00D62186">
                    <w:rPr>
                      <w:rFonts w:ascii="Arial" w:hAnsi="Arial" w:cs="Arial"/>
                      <w:b/>
                      <w:bCs/>
                      <w:sz w:val="21"/>
                      <w:szCs w:val="21"/>
                    </w:rPr>
                    <w:t>VIGÉSIMA NONA</w:t>
                  </w:r>
                  <w:r w:rsidRPr="007530BB">
                    <w:rPr>
                      <w:rFonts w:ascii="Arial" w:hAnsi="Arial" w:cs="Arial"/>
                      <w:b/>
                      <w:bCs/>
                      <w:sz w:val="21"/>
                      <w:szCs w:val="21"/>
                    </w:rPr>
                    <w:t xml:space="preserve"> - CONTRATAÇÃO DE EMPRESAS ESPECIALIZADAS EM CONTROLE BIOLÓGICO </w:t>
                  </w:r>
                  <w:r w:rsidRPr="007530BB">
                    <w:rPr>
                      <w:rFonts w:ascii="Arial" w:hAnsi="Arial" w:cs="Arial"/>
                      <w:b/>
                      <w:bCs/>
                      <w:sz w:val="21"/>
                      <w:szCs w:val="21"/>
                    </w:rPr>
                    <w:br/>
                  </w:r>
                </w:p>
                <w:p w:rsidR="007530BB" w:rsidRPr="007530BB" w:rsidRDefault="007530BB" w:rsidP="00DE4107">
                  <w:pPr>
                    <w:rPr>
                      <w:rFonts w:ascii="Arial" w:eastAsiaTheme="minorEastAsia" w:hAnsi="Arial" w:cs="Arial"/>
                      <w:sz w:val="21"/>
                      <w:szCs w:val="21"/>
                    </w:rPr>
                  </w:pPr>
                  <w:r w:rsidRPr="007530BB">
                    <w:rPr>
                      <w:rFonts w:ascii="Arial" w:eastAsiaTheme="minorEastAsia" w:hAnsi="Arial" w:cs="Arial"/>
                      <w:sz w:val="21"/>
                      <w:szCs w:val="21"/>
                    </w:rPr>
                    <w:t>Quando houver a contratação de empresas que forneçam produtos e subprodutos para o controle biológico de pragas da cana-de-açúcar, a empregadora se compromete a exigir a apresentação e o cumprimento das convenções ou acordos coletivos da respectiva categoria.</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sz w:val="21"/>
                      <w:szCs w:val="21"/>
                    </w:rPr>
                    <w:br/>
                  </w:r>
                  <w:r w:rsidRPr="007530BB">
                    <w:rPr>
                      <w:rFonts w:ascii="Arial" w:hAnsi="Arial" w:cs="Arial"/>
                      <w:b/>
                      <w:bCs/>
                      <w:sz w:val="21"/>
                      <w:szCs w:val="21"/>
                    </w:rPr>
                    <w:t xml:space="preserve">Relações de Trabalho – Condições de Trabalho, Normas de Pessoal e Estabilidades </w:t>
                  </w:r>
                  <w:r w:rsidRPr="007530BB">
                    <w:rPr>
                      <w:rFonts w:ascii="Arial" w:hAnsi="Arial" w:cs="Arial"/>
                      <w:b/>
                      <w:bCs/>
                      <w:sz w:val="21"/>
                      <w:szCs w:val="21"/>
                    </w:rPr>
                    <w:br/>
                  </w: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Qualificação/Formação Profissional </w:t>
                  </w:r>
                  <w:r w:rsidRPr="007530BB">
                    <w:rPr>
                      <w:rFonts w:ascii="Arial" w:hAnsi="Arial" w:cs="Arial"/>
                      <w:b/>
                      <w:bCs/>
                      <w:sz w:val="21"/>
                      <w:szCs w:val="21"/>
                    </w:rPr>
                    <w:br/>
                  </w:r>
                </w:p>
                <w:p w:rsidR="00DE4107" w:rsidRDefault="007530BB" w:rsidP="00DE4107">
                  <w:pPr>
                    <w:rPr>
                      <w:rFonts w:ascii="Arial" w:eastAsiaTheme="minorEastAsia" w:hAnsi="Arial" w:cs="Arial"/>
                      <w:sz w:val="21"/>
                      <w:szCs w:val="21"/>
                    </w:rPr>
                  </w:pPr>
                  <w:r w:rsidRPr="007530BB">
                    <w:rPr>
                      <w:rFonts w:ascii="Arial" w:hAnsi="Arial" w:cs="Arial"/>
                      <w:b/>
                      <w:bCs/>
                      <w:sz w:val="21"/>
                      <w:szCs w:val="21"/>
                    </w:rPr>
                    <w:br/>
                    <w:t xml:space="preserve">CLÁUSULA TRIGÉSIMA - QUALIFICAÇÃO PROFISSIONAL </w:t>
                  </w:r>
                  <w:r w:rsidRPr="007530BB">
                    <w:rPr>
                      <w:rFonts w:ascii="Arial" w:hAnsi="Arial" w:cs="Arial"/>
                      <w:b/>
                      <w:bCs/>
                      <w:sz w:val="21"/>
                      <w:szCs w:val="21"/>
                    </w:rPr>
                    <w:br/>
                  </w:r>
                </w:p>
                <w:p w:rsidR="007530BB" w:rsidRPr="007530BB" w:rsidRDefault="007530BB" w:rsidP="00DE4107">
                  <w:pPr>
                    <w:rPr>
                      <w:rFonts w:ascii="Arial" w:eastAsiaTheme="minorEastAsia" w:hAnsi="Arial" w:cs="Arial"/>
                      <w:sz w:val="21"/>
                      <w:szCs w:val="21"/>
                    </w:rPr>
                  </w:pPr>
                  <w:r w:rsidRPr="007530BB">
                    <w:rPr>
                      <w:rFonts w:ascii="Arial" w:eastAsiaTheme="minorEastAsia" w:hAnsi="Arial" w:cs="Arial"/>
                      <w:sz w:val="21"/>
                      <w:szCs w:val="21"/>
                    </w:rPr>
                    <w:t>A empresa deve manter programas especiais de incentivo e aperfeiçoamento profissional de mão-de-obra.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w:t>
                  </w:r>
                  <w:r w:rsidRPr="007530BB">
                    <w:rPr>
                      <w:rFonts w:ascii="Arial" w:eastAsiaTheme="minorEastAsia" w:hAnsi="Arial" w:cs="Arial"/>
                      <w:sz w:val="21"/>
                      <w:szCs w:val="21"/>
                    </w:rPr>
                    <w:t xml:space="preserve"> – Comprometimento da empregadora em direcionar as oportunidades de trabalho que surgirem na empresa aos rurícolas (cortadores de cana) que preencherem os requisitos das vagas.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Fica facultado ao Sindicato, o direito de requerer por até 30 dias durante a vigência do presente acordo, o afastamento de trabalhador, que esteja em </w:t>
                  </w:r>
                  <w:r w:rsidR="00DE4107" w:rsidRPr="007530BB">
                    <w:rPr>
                      <w:rFonts w:ascii="Arial" w:eastAsiaTheme="minorEastAsia" w:hAnsi="Arial" w:cs="Arial"/>
                      <w:sz w:val="21"/>
                      <w:szCs w:val="21"/>
                    </w:rPr>
                    <w:t>vínculo</w:t>
                  </w:r>
                  <w:r w:rsidRPr="007530BB">
                    <w:rPr>
                      <w:rFonts w:ascii="Arial" w:eastAsiaTheme="minorEastAsia" w:hAnsi="Arial" w:cs="Arial"/>
                      <w:sz w:val="21"/>
                      <w:szCs w:val="21"/>
                    </w:rPr>
                    <w:t xml:space="preserve"> empregatício com a empregadora, para que o mesmo possa ministrar cursos e treinamentos realizados pelo Sindicato, sem qualquer prejuízo sua remuneração. O período de afastamento despendido pelo trabalhador, para a realização dessas atividades, será de inteira responsabilidade do sindicato.</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Atribuições da Função/Desvio de Função </w:t>
                  </w:r>
                  <w:r w:rsidRPr="007530BB">
                    <w:rPr>
                      <w:rFonts w:ascii="Arial" w:hAnsi="Arial" w:cs="Arial"/>
                      <w:b/>
                      <w:bCs/>
                      <w:sz w:val="21"/>
                      <w:szCs w:val="21"/>
                    </w:rPr>
                    <w:br/>
                  </w:r>
                </w:p>
                <w:p w:rsidR="0046373D" w:rsidRDefault="007530BB" w:rsidP="00DE4107">
                  <w:pPr>
                    <w:rPr>
                      <w:rFonts w:ascii="Arial" w:hAnsi="Arial" w:cs="Arial"/>
                      <w:b/>
                      <w:bCs/>
                      <w:sz w:val="21"/>
                      <w:szCs w:val="21"/>
                    </w:rPr>
                  </w:pPr>
                  <w:r w:rsidRPr="007530BB">
                    <w:rPr>
                      <w:rFonts w:ascii="Arial" w:hAnsi="Arial" w:cs="Arial"/>
                      <w:b/>
                      <w:bCs/>
                      <w:sz w:val="21"/>
                      <w:szCs w:val="21"/>
                    </w:rPr>
                    <w:br/>
                    <w:t xml:space="preserve">CLÁUSULA TRIGÉSIMA </w:t>
                  </w:r>
                  <w:r w:rsidR="00D62186" w:rsidRPr="007530BB">
                    <w:rPr>
                      <w:rFonts w:ascii="Arial" w:hAnsi="Arial" w:cs="Arial"/>
                      <w:b/>
                      <w:bCs/>
                      <w:sz w:val="21"/>
                      <w:szCs w:val="21"/>
                    </w:rPr>
                    <w:t xml:space="preserve">PRIMEIRA </w:t>
                  </w:r>
                  <w:r w:rsidRPr="007530BB">
                    <w:rPr>
                      <w:rFonts w:ascii="Arial" w:hAnsi="Arial" w:cs="Arial"/>
                      <w:b/>
                      <w:bCs/>
                      <w:sz w:val="21"/>
                      <w:szCs w:val="21"/>
                    </w:rPr>
                    <w:t xml:space="preserve">- ATRIBUIÇÃO DE FUNÇÃO </w:t>
                  </w:r>
                </w:p>
                <w:p w:rsidR="002F6564" w:rsidRDefault="002F6564" w:rsidP="00DE4107">
                  <w:pPr>
                    <w:rPr>
                      <w:rFonts w:ascii="Arial" w:hAnsi="Arial" w:cs="Arial"/>
                      <w:b/>
                      <w:bCs/>
                      <w:sz w:val="21"/>
                      <w:szCs w:val="21"/>
                    </w:rPr>
                  </w:pPr>
                </w:p>
                <w:p w:rsidR="007530BB" w:rsidRPr="007530BB" w:rsidRDefault="007530BB" w:rsidP="00DE4107">
                  <w:pPr>
                    <w:rPr>
                      <w:rFonts w:ascii="Arial" w:eastAsiaTheme="minorEastAsia" w:hAnsi="Arial" w:cs="Arial"/>
                      <w:sz w:val="21"/>
                      <w:szCs w:val="21"/>
                    </w:rPr>
                  </w:pPr>
                  <w:r w:rsidRPr="007530BB">
                    <w:rPr>
                      <w:rFonts w:ascii="Arial" w:eastAsiaTheme="minorEastAsia" w:hAnsi="Arial" w:cs="Arial"/>
                      <w:sz w:val="21"/>
                      <w:szCs w:val="21"/>
                    </w:rPr>
                    <w:t xml:space="preserve">Em face das atividades sazonais da empregadora, durante o período de entressafra algumas de suas atividades são paralisadas, como, por exemplo, o corte de cana-de-açúcar, o carregamento e o transporte da mesma até a unidade industrial. Assim, a fim de se evitar demissões, fica facultado à empregadora promover o remanejamento dos colaboradores alocados nessas atividades para outros setores/atividades inerentes à entressafra, com concordância dos mesmos, sendo-lhes assegurados na função remanejada todos os benefícios, orientações e </w:t>
                  </w:r>
                  <w:proofErr w:type="spellStart"/>
                  <w:r w:rsidRPr="007530BB">
                    <w:rPr>
                      <w:rFonts w:ascii="Arial" w:eastAsiaTheme="minorEastAsia" w:hAnsi="Arial" w:cs="Arial"/>
                      <w:sz w:val="21"/>
                      <w:szCs w:val="21"/>
                    </w:rPr>
                    <w:t>EPI’s</w:t>
                  </w:r>
                  <w:proofErr w:type="spellEnd"/>
                  <w:r w:rsidRPr="007530BB">
                    <w:rPr>
                      <w:rFonts w:ascii="Arial" w:eastAsiaTheme="minorEastAsia" w:hAnsi="Arial" w:cs="Arial"/>
                      <w:sz w:val="21"/>
                      <w:szCs w:val="21"/>
                    </w:rPr>
                    <w:t xml:space="preserve"> necessários.</w:t>
                  </w:r>
                </w:p>
                <w:p w:rsidR="00DE4107" w:rsidRDefault="00DE4107" w:rsidP="007530BB">
                  <w:pPr>
                    <w:spacing w:before="100" w:beforeAutospacing="1" w:after="100" w:afterAutospacing="1"/>
                    <w:rPr>
                      <w:rFonts w:ascii="Arial" w:eastAsiaTheme="minorEastAsia" w:hAnsi="Arial" w:cs="Arial"/>
                      <w:b/>
                      <w:bCs/>
                      <w:sz w:val="21"/>
                      <w:szCs w:val="21"/>
                    </w:rPr>
                  </w:pP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ÚNICO</w:t>
                  </w:r>
                  <w:r w:rsidRPr="007530BB">
                    <w:rPr>
                      <w:rFonts w:ascii="Arial" w:eastAsiaTheme="minorEastAsia" w:hAnsi="Arial" w:cs="Arial"/>
                      <w:sz w:val="21"/>
                      <w:szCs w:val="21"/>
                    </w:rPr>
                    <w:t xml:space="preserve"> - Ao iniciar o período de safra, os colaboradores voltarão às atividades para as quais foram contratados, sem que isso implique em violação a qualquer dispositivo legal.</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Normas Disciplinares </w:t>
                  </w:r>
                  <w:r w:rsidRPr="007530BB">
                    <w:rPr>
                      <w:rFonts w:ascii="Arial" w:hAnsi="Arial" w:cs="Arial"/>
                      <w:b/>
                      <w:bCs/>
                      <w:sz w:val="21"/>
                      <w:szCs w:val="21"/>
                    </w:rPr>
                    <w:br/>
                  </w:r>
                </w:p>
                <w:p w:rsidR="007530BB" w:rsidRPr="007530BB" w:rsidRDefault="007530BB" w:rsidP="00DE4107">
                  <w:pPr>
                    <w:rPr>
                      <w:rFonts w:ascii="Arial" w:eastAsiaTheme="minorEastAsia" w:hAnsi="Arial" w:cs="Arial"/>
                      <w:sz w:val="21"/>
                      <w:szCs w:val="21"/>
                    </w:rPr>
                  </w:pPr>
                  <w:r w:rsidRPr="007530BB">
                    <w:rPr>
                      <w:rFonts w:ascii="Arial" w:hAnsi="Arial" w:cs="Arial"/>
                      <w:b/>
                      <w:bCs/>
                      <w:sz w:val="21"/>
                      <w:szCs w:val="21"/>
                    </w:rPr>
                    <w:br/>
                    <w:t xml:space="preserve">CLÁUSULA TRIGÉSIMA </w:t>
                  </w:r>
                  <w:r w:rsidR="00D62186" w:rsidRPr="007530BB">
                    <w:rPr>
                      <w:rFonts w:ascii="Arial" w:hAnsi="Arial" w:cs="Arial"/>
                      <w:b/>
                      <w:bCs/>
                      <w:sz w:val="21"/>
                      <w:szCs w:val="21"/>
                    </w:rPr>
                    <w:t xml:space="preserve">SEGUNDA </w:t>
                  </w:r>
                  <w:r w:rsidRPr="007530BB">
                    <w:rPr>
                      <w:rFonts w:ascii="Arial" w:hAnsi="Arial" w:cs="Arial"/>
                      <w:b/>
                      <w:bCs/>
                      <w:sz w:val="21"/>
                      <w:szCs w:val="21"/>
                    </w:rPr>
                    <w:t xml:space="preserve">- QUADRO DE AVISOS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Publicações, avisos, convocações e outras matérias, tendentes a manter o empregado atualizado em relação aos assuntos da empresa e assuntos sindicais do seu interesse, serão obrigatoriamente afixados em quadro de avisos, situados em local visível e de fácil acesso, mantidos em tal quadro por um prazo mínimo de três dias, previamente comunicado.</w:t>
                  </w:r>
                </w:p>
                <w:p w:rsidR="007530BB" w:rsidRPr="007530BB" w:rsidRDefault="007530BB" w:rsidP="00DE4107">
                  <w:pPr>
                    <w:rPr>
                      <w:rFonts w:ascii="Arial" w:eastAsiaTheme="minorEastAsia" w:hAnsi="Arial" w:cs="Arial"/>
                      <w:sz w:val="21"/>
                      <w:szCs w:val="21"/>
                    </w:rPr>
                  </w:pPr>
                  <w:r w:rsidRPr="007530BB">
                    <w:rPr>
                      <w:rFonts w:ascii="Arial" w:hAnsi="Arial" w:cs="Arial"/>
                      <w:sz w:val="21"/>
                      <w:szCs w:val="21"/>
                    </w:rPr>
                    <w:br/>
                  </w:r>
                  <w:r w:rsidRPr="007530BB">
                    <w:rPr>
                      <w:rFonts w:ascii="Arial" w:hAnsi="Arial" w:cs="Arial"/>
                      <w:b/>
                      <w:bCs/>
                      <w:sz w:val="21"/>
                      <w:szCs w:val="21"/>
                    </w:rPr>
                    <w:br/>
                    <w:t xml:space="preserve">CLÁUSULA TRIGÉSIMA </w:t>
                  </w:r>
                  <w:r w:rsidR="00D62186" w:rsidRPr="007530BB">
                    <w:rPr>
                      <w:rFonts w:ascii="Arial" w:hAnsi="Arial" w:cs="Arial"/>
                      <w:b/>
                      <w:bCs/>
                      <w:sz w:val="21"/>
                      <w:szCs w:val="21"/>
                    </w:rPr>
                    <w:t xml:space="preserve">TERCEIRA </w:t>
                  </w:r>
                  <w:r w:rsidRPr="007530BB">
                    <w:rPr>
                      <w:rFonts w:ascii="Arial" w:hAnsi="Arial" w:cs="Arial"/>
                      <w:b/>
                      <w:bCs/>
                      <w:sz w:val="21"/>
                      <w:szCs w:val="21"/>
                    </w:rPr>
                    <w:t xml:space="preserve">- CADASTRAMENTO NO PIS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Cadastramento no PIS de todos os trabalhadores abrangidos por este acordo, com a indispensável entrega, por parte dos empregadores, da RAIS na Caixa Econômica Federal, no prazo da lei.</w:t>
                  </w:r>
                </w:p>
                <w:p w:rsidR="00DE4107" w:rsidRDefault="007530BB" w:rsidP="00DE4107">
                  <w:pPr>
                    <w:rPr>
                      <w:rFonts w:ascii="Arial" w:eastAsiaTheme="minorEastAsia" w:hAnsi="Arial" w:cs="Arial"/>
                      <w:sz w:val="21"/>
                      <w:szCs w:val="21"/>
                    </w:rPr>
                  </w:pPr>
                  <w:r w:rsidRPr="007530BB">
                    <w:rPr>
                      <w:rFonts w:ascii="Arial" w:hAnsi="Arial" w:cs="Arial"/>
                      <w:b/>
                      <w:bCs/>
                      <w:sz w:val="21"/>
                      <w:szCs w:val="21"/>
                    </w:rPr>
                    <w:br/>
                    <w:t xml:space="preserve">CLÁUSULA TRIGÉSIMA </w:t>
                  </w:r>
                  <w:r w:rsidR="00D62186" w:rsidRPr="007530BB">
                    <w:rPr>
                      <w:rFonts w:ascii="Arial" w:hAnsi="Arial" w:cs="Arial"/>
                      <w:b/>
                      <w:bCs/>
                      <w:sz w:val="21"/>
                      <w:szCs w:val="21"/>
                    </w:rPr>
                    <w:t xml:space="preserve">QUARTA </w:t>
                  </w:r>
                  <w:r w:rsidRPr="007530BB">
                    <w:rPr>
                      <w:rFonts w:ascii="Arial" w:hAnsi="Arial" w:cs="Arial"/>
                      <w:b/>
                      <w:bCs/>
                      <w:sz w:val="21"/>
                      <w:szCs w:val="21"/>
                    </w:rPr>
                    <w:t xml:space="preserve">- ENTREGA DE DOCUMENTOS </w:t>
                  </w:r>
                  <w:r w:rsidRPr="007530BB">
                    <w:rPr>
                      <w:rFonts w:ascii="Arial" w:hAnsi="Arial" w:cs="Arial"/>
                      <w:b/>
                      <w:bCs/>
                      <w:sz w:val="21"/>
                      <w:szCs w:val="21"/>
                    </w:rPr>
                    <w:br/>
                  </w:r>
                </w:p>
                <w:p w:rsidR="007530BB" w:rsidRPr="007530BB" w:rsidRDefault="007530BB" w:rsidP="00DE4107">
                  <w:pPr>
                    <w:rPr>
                      <w:rFonts w:ascii="Arial" w:eastAsiaTheme="minorEastAsia" w:hAnsi="Arial" w:cs="Arial"/>
                      <w:sz w:val="21"/>
                      <w:szCs w:val="21"/>
                    </w:rPr>
                  </w:pPr>
                  <w:r w:rsidRPr="007530BB">
                    <w:rPr>
                      <w:rFonts w:ascii="Arial" w:eastAsiaTheme="minorEastAsia" w:hAnsi="Arial" w:cs="Arial"/>
                      <w:sz w:val="21"/>
                      <w:szCs w:val="21"/>
                    </w:rPr>
                    <w:t>Os empregadores se obrigam a fornecer recibos entrega e devolução da CPTS entregues por seus trabalhadores, discriminando-os com as respectivas datas de recebimento e de devolução.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ÚNICO -</w:t>
                  </w:r>
                  <w:r w:rsidRPr="007530BB">
                    <w:rPr>
                      <w:rFonts w:ascii="Arial" w:eastAsiaTheme="minorEastAsia" w:hAnsi="Arial" w:cs="Arial"/>
                      <w:sz w:val="21"/>
                      <w:szCs w:val="21"/>
                    </w:rPr>
                    <w:t xml:space="preserve"> Para os trabalhadores residentes nas propriedades dos empregadores, quando seu extrato for entregue pela Caixa Econômica Federal, no endereço dos empregadores, este providenciará a distribuição do mesmo junto como comprovante de pagamento subsequente ao recebimento.</w:t>
                  </w:r>
                </w:p>
                <w:p w:rsidR="00DE4107" w:rsidRDefault="007530BB" w:rsidP="00DE4107">
                  <w:pPr>
                    <w:rPr>
                      <w:rFonts w:ascii="Arial" w:eastAsiaTheme="minorEastAsia" w:hAnsi="Arial" w:cs="Arial"/>
                      <w:sz w:val="21"/>
                      <w:szCs w:val="21"/>
                    </w:rPr>
                  </w:pPr>
                  <w:r w:rsidRPr="007530BB">
                    <w:rPr>
                      <w:rFonts w:ascii="Arial" w:hAnsi="Arial" w:cs="Arial"/>
                      <w:b/>
                      <w:bCs/>
                      <w:sz w:val="21"/>
                      <w:szCs w:val="21"/>
                    </w:rPr>
                    <w:br/>
                    <w:t xml:space="preserve">CLÁUSULA TRIGÉSIMA </w:t>
                  </w:r>
                  <w:r w:rsidR="00D62186" w:rsidRPr="007530BB">
                    <w:rPr>
                      <w:rFonts w:ascii="Arial" w:hAnsi="Arial" w:cs="Arial"/>
                      <w:b/>
                      <w:bCs/>
                      <w:sz w:val="21"/>
                      <w:szCs w:val="21"/>
                    </w:rPr>
                    <w:t xml:space="preserve">QUINTA </w:t>
                  </w:r>
                  <w:r w:rsidRPr="007530BB">
                    <w:rPr>
                      <w:rFonts w:ascii="Arial" w:hAnsi="Arial" w:cs="Arial"/>
                      <w:b/>
                      <w:bCs/>
                      <w:sz w:val="21"/>
                      <w:szCs w:val="21"/>
                    </w:rPr>
                    <w:t xml:space="preserve">- PREENCHIMENTO DE FORMULÁRIOS PARA PREVIDÊNCIA SOCIAL </w:t>
                  </w:r>
                  <w:r w:rsidRPr="007530BB">
                    <w:rPr>
                      <w:rFonts w:ascii="Arial" w:hAnsi="Arial" w:cs="Arial"/>
                      <w:b/>
                      <w:bCs/>
                      <w:sz w:val="21"/>
                      <w:szCs w:val="21"/>
                    </w:rPr>
                    <w:br/>
                  </w:r>
                </w:p>
                <w:p w:rsidR="007530BB" w:rsidRPr="007530BB" w:rsidRDefault="007530BB" w:rsidP="00DE4107">
                  <w:pPr>
                    <w:rPr>
                      <w:rFonts w:ascii="Arial" w:eastAsiaTheme="minorEastAsia" w:hAnsi="Arial" w:cs="Arial"/>
                      <w:sz w:val="21"/>
                      <w:szCs w:val="21"/>
                    </w:rPr>
                  </w:pPr>
                  <w:r w:rsidRPr="007530BB">
                    <w:rPr>
                      <w:rFonts w:ascii="Arial" w:eastAsiaTheme="minorEastAsia" w:hAnsi="Arial" w:cs="Arial"/>
                      <w:sz w:val="21"/>
                      <w:szCs w:val="21"/>
                    </w:rPr>
                    <w:t>As empregadoras deverão preencher o requerimento de afastamento, quando solicitado pelo empregado, nos seguintes prazos: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 -</w:t>
                  </w:r>
                  <w:r w:rsidRPr="007530BB">
                    <w:rPr>
                      <w:rFonts w:ascii="Arial" w:eastAsiaTheme="minorEastAsia" w:hAnsi="Arial" w:cs="Arial"/>
                      <w:sz w:val="21"/>
                      <w:szCs w:val="21"/>
                    </w:rPr>
                    <w:t xml:space="preserve"> máximo de 3 (três) dias úteis contados da data da solicitação, nos casos de obtenção de benefícios por auxílio-doença,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 -</w:t>
                  </w:r>
                  <w:r w:rsidRPr="007530BB">
                    <w:rPr>
                      <w:rFonts w:ascii="Arial" w:eastAsiaTheme="minorEastAsia" w:hAnsi="Arial" w:cs="Arial"/>
                      <w:sz w:val="21"/>
                      <w:szCs w:val="21"/>
                    </w:rPr>
                    <w:t xml:space="preserve"> máximo de 8 (oito) dias úteis, contados da data da solicitação, nos casos de aposentadoria e abono de permanência em serviços.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TERCEIRO -</w:t>
                  </w:r>
                  <w:r w:rsidRPr="007530BB">
                    <w:rPr>
                      <w:rFonts w:ascii="Arial" w:eastAsiaTheme="minorEastAsia" w:hAnsi="Arial" w:cs="Arial"/>
                      <w:sz w:val="21"/>
                      <w:szCs w:val="21"/>
                    </w:rPr>
                    <w:t xml:space="preserve"> para fins de obtenção de aposentadoria especial, a empresa observará após o pedido do empregado, para a entrega do formulário específico exigido pelo INSS, o prazo de 15 (quinze) dias em se tratando de empregados e 30 (trinta) dias em se tratando de </w:t>
                  </w:r>
                  <w:proofErr w:type="spellStart"/>
                  <w:r w:rsidR="000975FB" w:rsidRPr="007530BB">
                    <w:rPr>
                      <w:rFonts w:ascii="Arial" w:eastAsiaTheme="minorEastAsia" w:hAnsi="Arial" w:cs="Arial"/>
                      <w:sz w:val="21"/>
                      <w:szCs w:val="21"/>
                    </w:rPr>
                    <w:t>ex-empregado</w:t>
                  </w:r>
                  <w:proofErr w:type="spellEnd"/>
                  <w:r w:rsidRPr="007530BB">
                    <w:rPr>
                      <w:rFonts w:ascii="Arial" w:eastAsiaTheme="minorEastAsia" w:hAnsi="Arial" w:cs="Arial"/>
                      <w:sz w:val="21"/>
                      <w:szCs w:val="21"/>
                    </w:rPr>
                    <w:t>.</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Ferramentas e Equipamentos de Trabalho </w:t>
                  </w:r>
                  <w:r w:rsidRPr="007530BB">
                    <w:rPr>
                      <w:rFonts w:ascii="Arial" w:hAnsi="Arial" w:cs="Arial"/>
                      <w:b/>
                      <w:bCs/>
                      <w:sz w:val="21"/>
                      <w:szCs w:val="21"/>
                    </w:rPr>
                    <w:br/>
                  </w:r>
                </w:p>
                <w:p w:rsidR="00D62186" w:rsidRDefault="007530BB" w:rsidP="00D62186">
                  <w:pPr>
                    <w:rPr>
                      <w:rFonts w:ascii="Arial" w:eastAsiaTheme="minorEastAsia" w:hAnsi="Arial" w:cs="Arial"/>
                      <w:sz w:val="21"/>
                      <w:szCs w:val="21"/>
                    </w:rPr>
                  </w:pPr>
                  <w:r w:rsidRPr="007530BB">
                    <w:rPr>
                      <w:rFonts w:ascii="Arial" w:hAnsi="Arial" w:cs="Arial"/>
                      <w:b/>
                      <w:bCs/>
                      <w:sz w:val="21"/>
                      <w:szCs w:val="21"/>
                    </w:rPr>
                    <w:br/>
                    <w:t xml:space="preserve">CLÁUSULA TRIGÉSIMA </w:t>
                  </w:r>
                  <w:r w:rsidR="00D62186" w:rsidRPr="007530BB">
                    <w:rPr>
                      <w:rFonts w:ascii="Arial" w:hAnsi="Arial" w:cs="Arial"/>
                      <w:b/>
                      <w:bCs/>
                      <w:sz w:val="21"/>
                      <w:szCs w:val="21"/>
                    </w:rPr>
                    <w:t xml:space="preserve">SEXTA </w:t>
                  </w:r>
                  <w:r w:rsidRPr="007530BB">
                    <w:rPr>
                      <w:rFonts w:ascii="Arial" w:hAnsi="Arial" w:cs="Arial"/>
                      <w:b/>
                      <w:bCs/>
                      <w:sz w:val="21"/>
                      <w:szCs w:val="21"/>
                    </w:rPr>
                    <w:t xml:space="preserve">- GRATUIDADE DE INSTRUMENTOS DE TRABALHO </w:t>
                  </w:r>
                  <w:r w:rsidRPr="007530BB">
                    <w:rPr>
                      <w:rFonts w:ascii="Arial" w:hAnsi="Arial" w:cs="Arial"/>
                      <w:b/>
                      <w:bCs/>
                      <w:sz w:val="21"/>
                      <w:szCs w:val="21"/>
                    </w:rPr>
                    <w:br/>
                  </w:r>
                </w:p>
                <w:p w:rsidR="007530BB" w:rsidRPr="007530BB" w:rsidRDefault="007530BB" w:rsidP="00D62186">
                  <w:pPr>
                    <w:rPr>
                      <w:rFonts w:ascii="Arial" w:eastAsiaTheme="minorEastAsia" w:hAnsi="Arial" w:cs="Arial"/>
                      <w:sz w:val="21"/>
                      <w:szCs w:val="21"/>
                    </w:rPr>
                  </w:pPr>
                  <w:r w:rsidRPr="007530BB">
                    <w:rPr>
                      <w:rFonts w:ascii="Arial" w:eastAsiaTheme="minorEastAsia" w:hAnsi="Arial" w:cs="Arial"/>
                      <w:sz w:val="21"/>
                      <w:szCs w:val="21"/>
                    </w:rPr>
                    <w:lastRenderedPageBreak/>
                    <w:t>Fornecimento gratuito pelo empregador aos trabalhadores de ferramentas e instrumentos de trabalho adequados no local de prestação de serviços, cujo transporte poderá ser feito no mesmo veículo, em compartimento separado.</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Igualdade de Oportunidades </w:t>
                  </w:r>
                  <w:r w:rsidRPr="007530BB">
                    <w:rPr>
                      <w:rFonts w:ascii="Arial" w:hAnsi="Arial" w:cs="Arial"/>
                      <w:b/>
                      <w:bCs/>
                      <w:sz w:val="21"/>
                      <w:szCs w:val="21"/>
                    </w:rPr>
                    <w:br/>
                  </w:r>
                </w:p>
                <w:p w:rsidR="00DE4107" w:rsidRDefault="007530BB" w:rsidP="00DE4107">
                  <w:pPr>
                    <w:rPr>
                      <w:rFonts w:ascii="Arial" w:eastAsiaTheme="minorEastAsia" w:hAnsi="Arial" w:cs="Arial"/>
                      <w:sz w:val="21"/>
                      <w:szCs w:val="21"/>
                    </w:rPr>
                  </w:pPr>
                  <w:r w:rsidRPr="007530BB">
                    <w:rPr>
                      <w:rFonts w:ascii="Arial" w:hAnsi="Arial" w:cs="Arial"/>
                      <w:b/>
                      <w:bCs/>
                      <w:sz w:val="21"/>
                      <w:szCs w:val="21"/>
                    </w:rPr>
                    <w:br/>
                    <w:t>CLÁUSULA TRIGÉSIMA</w:t>
                  </w:r>
                  <w:r w:rsidR="00D62186">
                    <w:rPr>
                      <w:rFonts w:ascii="Arial" w:hAnsi="Arial" w:cs="Arial"/>
                      <w:b/>
                      <w:bCs/>
                      <w:sz w:val="21"/>
                      <w:szCs w:val="21"/>
                    </w:rPr>
                    <w:t xml:space="preserve"> </w:t>
                  </w:r>
                  <w:r w:rsidR="00D62186" w:rsidRPr="007530BB">
                    <w:rPr>
                      <w:rFonts w:ascii="Arial" w:hAnsi="Arial" w:cs="Arial"/>
                      <w:b/>
                      <w:bCs/>
                      <w:sz w:val="21"/>
                      <w:szCs w:val="21"/>
                    </w:rPr>
                    <w:t>SÉTIMA</w:t>
                  </w:r>
                  <w:r w:rsidRPr="007530BB">
                    <w:rPr>
                      <w:rFonts w:ascii="Arial" w:hAnsi="Arial" w:cs="Arial"/>
                      <w:b/>
                      <w:bCs/>
                      <w:sz w:val="21"/>
                      <w:szCs w:val="21"/>
                    </w:rPr>
                    <w:t xml:space="preserve"> - NÃO DISCRIMINAÇÃO </w:t>
                  </w:r>
                  <w:r w:rsidRPr="007530BB">
                    <w:rPr>
                      <w:rFonts w:ascii="Arial" w:hAnsi="Arial" w:cs="Arial"/>
                      <w:b/>
                      <w:bCs/>
                      <w:sz w:val="21"/>
                      <w:szCs w:val="21"/>
                    </w:rPr>
                    <w:br/>
                  </w:r>
                </w:p>
                <w:p w:rsidR="007530BB" w:rsidRPr="007530BB" w:rsidRDefault="007530BB" w:rsidP="00DE4107">
                  <w:pPr>
                    <w:rPr>
                      <w:rFonts w:ascii="Arial" w:eastAsiaTheme="minorEastAsia" w:hAnsi="Arial" w:cs="Arial"/>
                      <w:sz w:val="21"/>
                      <w:szCs w:val="21"/>
                    </w:rPr>
                  </w:pPr>
                  <w:r w:rsidRPr="007530BB">
                    <w:rPr>
                      <w:rFonts w:ascii="Arial" w:eastAsiaTheme="minorEastAsia" w:hAnsi="Arial" w:cs="Arial"/>
                      <w:sz w:val="21"/>
                      <w:szCs w:val="21"/>
                    </w:rPr>
                    <w:t>Proibição de diferenças de salários, de exercício de funções e de critérios da admissão por motivo de sexo, nacionalidade, raça, idade ou estado civil.</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ÚNICO –</w:t>
                  </w:r>
                  <w:r w:rsidRPr="007530BB">
                    <w:rPr>
                      <w:rFonts w:ascii="Arial" w:eastAsiaTheme="minorEastAsia" w:hAnsi="Arial" w:cs="Arial"/>
                      <w:sz w:val="21"/>
                      <w:szCs w:val="21"/>
                    </w:rPr>
                    <w:t xml:space="preserve"> Obrigatoriedade em promover a presença e a participação de mulheres em todos os setores profissionais e em todos os níveis de responsabilidade.</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Estabilidade Mãe </w:t>
                  </w:r>
                  <w:r w:rsidRPr="007530BB">
                    <w:rPr>
                      <w:rFonts w:ascii="Arial" w:hAnsi="Arial" w:cs="Arial"/>
                      <w:b/>
                      <w:bCs/>
                      <w:sz w:val="21"/>
                      <w:szCs w:val="21"/>
                    </w:rPr>
                    <w:br/>
                  </w:r>
                </w:p>
                <w:p w:rsidR="00DE4107" w:rsidRDefault="007530BB" w:rsidP="00DE4107">
                  <w:pPr>
                    <w:rPr>
                      <w:rFonts w:ascii="Arial" w:eastAsiaTheme="minorEastAsia" w:hAnsi="Arial" w:cs="Arial"/>
                      <w:sz w:val="21"/>
                      <w:szCs w:val="21"/>
                    </w:rPr>
                  </w:pPr>
                  <w:r w:rsidRPr="007530BB">
                    <w:rPr>
                      <w:rFonts w:ascii="Arial" w:hAnsi="Arial" w:cs="Arial"/>
                      <w:b/>
                      <w:bCs/>
                      <w:sz w:val="21"/>
                      <w:szCs w:val="21"/>
                    </w:rPr>
                    <w:br/>
                    <w:t>CLÁUSULA TRIGÉSIMA</w:t>
                  </w:r>
                  <w:r w:rsidR="00D62186">
                    <w:rPr>
                      <w:rFonts w:ascii="Arial" w:hAnsi="Arial" w:cs="Arial"/>
                      <w:b/>
                      <w:bCs/>
                      <w:sz w:val="21"/>
                      <w:szCs w:val="21"/>
                    </w:rPr>
                    <w:t xml:space="preserve"> </w:t>
                  </w:r>
                  <w:r w:rsidR="00D62186" w:rsidRPr="007530BB">
                    <w:rPr>
                      <w:rFonts w:ascii="Arial" w:hAnsi="Arial" w:cs="Arial"/>
                      <w:b/>
                      <w:bCs/>
                      <w:sz w:val="21"/>
                      <w:szCs w:val="21"/>
                    </w:rPr>
                    <w:t>OITAVA</w:t>
                  </w:r>
                  <w:r w:rsidRPr="007530BB">
                    <w:rPr>
                      <w:rFonts w:ascii="Arial" w:hAnsi="Arial" w:cs="Arial"/>
                      <w:b/>
                      <w:bCs/>
                      <w:sz w:val="21"/>
                      <w:szCs w:val="21"/>
                    </w:rPr>
                    <w:t xml:space="preserve">- TRABALHADORA GESTANTE </w:t>
                  </w:r>
                  <w:r w:rsidRPr="007530BB">
                    <w:rPr>
                      <w:rFonts w:ascii="Arial" w:hAnsi="Arial" w:cs="Arial"/>
                      <w:b/>
                      <w:bCs/>
                      <w:sz w:val="21"/>
                      <w:szCs w:val="21"/>
                    </w:rPr>
                    <w:br/>
                  </w:r>
                </w:p>
                <w:p w:rsidR="007530BB" w:rsidRPr="007530BB" w:rsidRDefault="007530BB" w:rsidP="00DE4107">
                  <w:pPr>
                    <w:rPr>
                      <w:rFonts w:ascii="Arial" w:eastAsiaTheme="minorEastAsia" w:hAnsi="Arial" w:cs="Arial"/>
                      <w:sz w:val="21"/>
                      <w:szCs w:val="21"/>
                    </w:rPr>
                  </w:pPr>
                  <w:r w:rsidRPr="007530BB">
                    <w:rPr>
                      <w:rFonts w:ascii="Arial" w:eastAsiaTheme="minorEastAsia" w:hAnsi="Arial" w:cs="Arial"/>
                      <w:sz w:val="21"/>
                      <w:szCs w:val="21"/>
                    </w:rPr>
                    <w:t>Fica assegurada a estabilidade à empregada gestante, independentemente da modalidade contratual, até 30 (trinta) dias, após o término do afastamento compulsório (auxílio maternidade) nos termos da lei.</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PRIMEIRO </w:t>
                  </w:r>
                  <w:r w:rsidRPr="007530BB">
                    <w:rPr>
                      <w:rFonts w:ascii="Arial" w:eastAsiaTheme="minorEastAsia" w:hAnsi="Arial" w:cs="Arial"/>
                      <w:sz w:val="21"/>
                      <w:szCs w:val="21"/>
                    </w:rPr>
                    <w:t>- Fica obrigada a empregadora a antecipar o afastamento da empregada gestante, no caso de constatado por equipe médica, que a mesma não tem condições de exercer suas funções.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O pagamento do auxílio-maternidade será feito com base na média da remuneração, limitado ao teto máximo previdenciário.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TERCEIRO -</w:t>
                  </w:r>
                  <w:r w:rsidRPr="007530BB">
                    <w:rPr>
                      <w:rFonts w:ascii="Arial" w:eastAsiaTheme="minorEastAsia" w:hAnsi="Arial" w:cs="Arial"/>
                      <w:sz w:val="21"/>
                      <w:szCs w:val="21"/>
                    </w:rPr>
                    <w:t xml:space="preserve"> Fica estabelecido que a trabalhadora gestante, quando da rescisão contratual, deverá confirmar tal estado, através de atestado médico no prazo de 60 (sessenta) dias contados da data da demissão, sendo confirmado seu estado dentro prazo estabelecido acima, a recontratação será imediata, sem prejuízo à trabalhadora. O comunicado fora do prazo poderá ser caracterizado má fé, sob pena de perder os benefícios previstos em lei. Devendo sua rescisão contratual ser homologada no Sindicato dos Trabalhadores Rurais.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QUARTO</w:t>
                  </w:r>
                  <w:r w:rsidRPr="007530BB">
                    <w:rPr>
                      <w:rFonts w:ascii="Arial" w:eastAsiaTheme="minorEastAsia" w:hAnsi="Arial" w:cs="Arial"/>
                      <w:sz w:val="21"/>
                      <w:szCs w:val="21"/>
                    </w:rPr>
                    <w:t xml:space="preserve"> - A empregada gestante ou lactante será afastada durante a gestação e lactação, de quaisquer atividades ou operações em locais insalubres, devendo exercer suas atividades em locais salubre, sendo certo que o trabalho com a exposição ao sol, desde que não esteja em contato com agente químico, obedecera a avaliação medica.</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Estabilidade Serviço Militar </w:t>
                  </w:r>
                  <w:r w:rsidRPr="007530BB">
                    <w:rPr>
                      <w:rFonts w:ascii="Arial" w:hAnsi="Arial" w:cs="Arial"/>
                      <w:b/>
                      <w:bCs/>
                      <w:sz w:val="21"/>
                      <w:szCs w:val="21"/>
                    </w:rPr>
                    <w:br/>
                  </w:r>
                </w:p>
                <w:p w:rsidR="007530BB" w:rsidRPr="007530BB" w:rsidRDefault="007530BB" w:rsidP="00D82A61">
                  <w:pPr>
                    <w:rPr>
                      <w:rFonts w:ascii="Arial" w:eastAsiaTheme="minorEastAsia" w:hAnsi="Arial" w:cs="Arial"/>
                      <w:sz w:val="21"/>
                      <w:szCs w:val="21"/>
                    </w:rPr>
                  </w:pPr>
                  <w:r w:rsidRPr="007530BB">
                    <w:rPr>
                      <w:rFonts w:ascii="Arial" w:hAnsi="Arial" w:cs="Arial"/>
                      <w:b/>
                      <w:bCs/>
                      <w:sz w:val="21"/>
                      <w:szCs w:val="21"/>
                    </w:rPr>
                    <w:br/>
                    <w:t>CLÁUSULA</w:t>
                  </w:r>
                  <w:r w:rsidR="00D671D6">
                    <w:rPr>
                      <w:rFonts w:ascii="Arial" w:hAnsi="Arial" w:cs="Arial"/>
                      <w:b/>
                      <w:bCs/>
                      <w:sz w:val="21"/>
                      <w:szCs w:val="21"/>
                    </w:rPr>
                    <w:t xml:space="preserve"> </w:t>
                  </w:r>
                  <w:r w:rsidR="00D671D6" w:rsidRPr="007530BB">
                    <w:rPr>
                      <w:rFonts w:ascii="Arial" w:hAnsi="Arial" w:cs="Arial"/>
                      <w:b/>
                      <w:bCs/>
                      <w:sz w:val="21"/>
                      <w:szCs w:val="21"/>
                    </w:rPr>
                    <w:t>TRIGÉSIMA</w:t>
                  </w:r>
                  <w:r w:rsidRPr="007530BB">
                    <w:rPr>
                      <w:rFonts w:ascii="Arial" w:hAnsi="Arial" w:cs="Arial"/>
                      <w:b/>
                      <w:bCs/>
                      <w:sz w:val="21"/>
                      <w:szCs w:val="21"/>
                    </w:rPr>
                    <w:t xml:space="preserve"> </w:t>
                  </w:r>
                  <w:r w:rsidR="00D671D6" w:rsidRPr="007530BB">
                    <w:rPr>
                      <w:rFonts w:ascii="Arial" w:hAnsi="Arial" w:cs="Arial"/>
                      <w:b/>
                      <w:bCs/>
                      <w:sz w:val="21"/>
                      <w:szCs w:val="21"/>
                    </w:rPr>
                    <w:t xml:space="preserve">NONA </w:t>
                  </w:r>
                  <w:r w:rsidRPr="007530BB">
                    <w:rPr>
                      <w:rFonts w:ascii="Arial" w:hAnsi="Arial" w:cs="Arial"/>
                      <w:b/>
                      <w:bCs/>
                      <w:sz w:val="21"/>
                      <w:szCs w:val="21"/>
                    </w:rPr>
                    <w:t xml:space="preserve">- SERVIÇO MILITAR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Garantia de emprego e salário ao trabalhador durante a prestação de Serviço Militar, nos termos da lei, exceto nos casos de contrato por tempo determinado, dispensa por justa causa, pedido de demissão, nos dois últimos casos, as rescisões se farão com a assistência do Sindicato dos Trabalhadores.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PRIMEIRO </w:t>
                  </w:r>
                  <w:r w:rsidRPr="007530BB">
                    <w:rPr>
                      <w:rFonts w:ascii="Arial" w:eastAsiaTheme="minorEastAsia" w:hAnsi="Arial" w:cs="Arial"/>
                      <w:sz w:val="21"/>
                      <w:szCs w:val="21"/>
                    </w:rPr>
                    <w:t>– O disposto nesta cláusula aplica-se, também aos menores incorporados ao Tiro de Guerra.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lastRenderedPageBreak/>
                    <w:t>PARÁGRAFO SEGUNDO –</w:t>
                  </w:r>
                  <w:r w:rsidRPr="007530BB">
                    <w:rPr>
                      <w:rFonts w:ascii="Arial" w:eastAsiaTheme="minorEastAsia" w:hAnsi="Arial" w:cs="Arial"/>
                      <w:sz w:val="21"/>
                      <w:szCs w:val="21"/>
                    </w:rPr>
                    <w:t xml:space="preserve"> Havendo coincidência entre o horário de trabalho e o horário de prestação do Tiro de Guerra, o empregado não sofrerá prejuízo em sua remuneração, desde que apresente, a cada ausência, comprovante da unidade em que serve.</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Estabilidade Acidentados/Portadores Doença Profissional </w:t>
                  </w:r>
                  <w:r w:rsidRPr="007530BB">
                    <w:rPr>
                      <w:rFonts w:ascii="Arial" w:hAnsi="Arial" w:cs="Arial"/>
                      <w:b/>
                      <w:bCs/>
                      <w:sz w:val="21"/>
                      <w:szCs w:val="21"/>
                    </w:rPr>
                    <w:br/>
                  </w:r>
                </w:p>
                <w:p w:rsidR="007530BB" w:rsidRPr="007530BB" w:rsidRDefault="007530BB" w:rsidP="007530BB">
                  <w:pPr>
                    <w:rPr>
                      <w:rFonts w:ascii="Arial" w:hAnsi="Arial" w:cs="Arial"/>
                      <w:sz w:val="21"/>
                      <w:szCs w:val="21"/>
                    </w:rPr>
                  </w:pPr>
                  <w:r w:rsidRPr="007530BB">
                    <w:rPr>
                      <w:rFonts w:ascii="Arial" w:hAnsi="Arial" w:cs="Arial"/>
                      <w:b/>
                      <w:bCs/>
                      <w:sz w:val="21"/>
                      <w:szCs w:val="21"/>
                    </w:rPr>
                    <w:br/>
                    <w:t xml:space="preserve">CLÁUSULA QUADRAGÉSIMA - EMPREGADO ACIDENTADO </w:t>
                  </w:r>
                  <w:r w:rsidRPr="007530BB">
                    <w:rPr>
                      <w:rFonts w:ascii="Arial" w:hAnsi="Arial" w:cs="Arial"/>
                      <w:b/>
                      <w:bCs/>
                      <w:sz w:val="21"/>
                      <w:szCs w:val="21"/>
                    </w:rPr>
                    <w:br/>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Ao empregado acidentado será assegurado à garantia de emprego e salário nos termos da lei.</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 -</w:t>
                  </w:r>
                  <w:r w:rsidRPr="007530BB">
                    <w:rPr>
                      <w:rFonts w:ascii="Arial" w:eastAsiaTheme="minorEastAsia" w:hAnsi="Arial" w:cs="Arial"/>
                      <w:sz w:val="21"/>
                      <w:szCs w:val="21"/>
                    </w:rPr>
                    <w:t xml:space="preserve"> Demonstrando o empregado que é portador de doença profissional, como tal definida nos termos da Lei, e que a adquiriu no seu atual emprego, ou a teve agravada, e enquanto </w:t>
                  </w:r>
                  <w:r w:rsidR="00DE4107" w:rsidRPr="007530BB">
                    <w:rPr>
                      <w:rFonts w:ascii="Arial" w:eastAsiaTheme="minorEastAsia" w:hAnsi="Arial" w:cs="Arial"/>
                      <w:sz w:val="21"/>
                      <w:szCs w:val="21"/>
                    </w:rPr>
                    <w:t>está</w:t>
                  </w:r>
                  <w:r w:rsidRPr="007530BB">
                    <w:rPr>
                      <w:rFonts w:ascii="Arial" w:eastAsiaTheme="minorEastAsia" w:hAnsi="Arial" w:cs="Arial"/>
                      <w:sz w:val="21"/>
                      <w:szCs w:val="21"/>
                    </w:rPr>
                    <w:t xml:space="preserve"> perdurar passará a gozar das garantias previstas nesta cláusula.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 -</w:t>
                  </w:r>
                  <w:r w:rsidRPr="007530BB">
                    <w:rPr>
                      <w:rFonts w:ascii="Arial" w:eastAsiaTheme="minorEastAsia" w:hAnsi="Arial" w:cs="Arial"/>
                      <w:sz w:val="21"/>
                      <w:szCs w:val="21"/>
                    </w:rPr>
                    <w:t xml:space="preserve"> Se o empregado afastado por motivo de acidente de trabalho apresentar redução da capacidade laboral, mas estiver capacitado para exercer a função que vinha exercendo, terá no seu retorno ao serviço, garantia de emprego e salário nos termos legais, excluídos os casos de justa causa, e pedido de demissão.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TERCEIRO -</w:t>
                  </w:r>
                  <w:r w:rsidRPr="007530BB">
                    <w:rPr>
                      <w:rFonts w:ascii="Arial" w:eastAsiaTheme="minorEastAsia" w:hAnsi="Arial" w:cs="Arial"/>
                      <w:sz w:val="21"/>
                      <w:szCs w:val="21"/>
                    </w:rPr>
                    <w:t xml:space="preserve"> Ficam ressalvadas condições eventualmente mais favoráveis previstas em lei que esteja vigente.</w:t>
                  </w:r>
                </w:p>
                <w:p w:rsidR="00DE4107" w:rsidRDefault="007530BB" w:rsidP="00DE4107">
                  <w:pPr>
                    <w:rPr>
                      <w:rFonts w:ascii="Arial" w:eastAsiaTheme="minorEastAsia" w:hAnsi="Arial" w:cs="Arial"/>
                      <w:sz w:val="21"/>
                      <w:szCs w:val="21"/>
                    </w:rPr>
                  </w:pPr>
                  <w:r w:rsidRPr="007530BB">
                    <w:rPr>
                      <w:rFonts w:ascii="Arial" w:hAnsi="Arial" w:cs="Arial"/>
                      <w:b/>
                      <w:bCs/>
                      <w:sz w:val="21"/>
                      <w:szCs w:val="21"/>
                    </w:rPr>
                    <w:t xml:space="preserve">CLÁUSULA QUADRAGÉSIMA </w:t>
                  </w:r>
                  <w:r w:rsidR="00D671D6" w:rsidRPr="007530BB">
                    <w:rPr>
                      <w:rFonts w:ascii="Arial" w:hAnsi="Arial" w:cs="Arial"/>
                      <w:b/>
                      <w:bCs/>
                      <w:sz w:val="21"/>
                      <w:szCs w:val="21"/>
                    </w:rPr>
                    <w:t xml:space="preserve">PRIMEIRA </w:t>
                  </w:r>
                  <w:r w:rsidRPr="007530BB">
                    <w:rPr>
                      <w:rFonts w:ascii="Arial" w:hAnsi="Arial" w:cs="Arial"/>
                      <w:b/>
                      <w:bCs/>
                      <w:sz w:val="21"/>
                      <w:szCs w:val="21"/>
                    </w:rPr>
                    <w:t xml:space="preserve">- EMPREGADOS EM VIAS DE APOSENTADORIA </w:t>
                  </w:r>
                  <w:r w:rsidRPr="007530BB">
                    <w:rPr>
                      <w:rFonts w:ascii="Arial" w:hAnsi="Arial" w:cs="Arial"/>
                      <w:b/>
                      <w:bCs/>
                      <w:sz w:val="21"/>
                      <w:szCs w:val="21"/>
                    </w:rPr>
                    <w:br/>
                  </w:r>
                </w:p>
                <w:p w:rsidR="007530BB" w:rsidRPr="007530BB" w:rsidRDefault="007530BB" w:rsidP="00DE4107">
                  <w:pPr>
                    <w:rPr>
                      <w:rFonts w:ascii="Arial" w:eastAsiaTheme="minorEastAsia" w:hAnsi="Arial" w:cs="Arial"/>
                      <w:sz w:val="21"/>
                      <w:szCs w:val="21"/>
                    </w:rPr>
                  </w:pPr>
                  <w:r w:rsidRPr="007530BB">
                    <w:rPr>
                      <w:rFonts w:ascii="Arial" w:eastAsiaTheme="minorEastAsia" w:hAnsi="Arial" w:cs="Arial"/>
                      <w:sz w:val="21"/>
                      <w:szCs w:val="21"/>
                    </w:rPr>
                    <w:t xml:space="preserve">Aos empregados que comprovadamente estiverem a 24 (vinte e quatro) meses de aquisição do direito </w:t>
                  </w:r>
                  <w:proofErr w:type="spellStart"/>
                  <w:r w:rsidRPr="007530BB">
                    <w:rPr>
                      <w:rFonts w:ascii="Arial" w:eastAsiaTheme="minorEastAsia" w:hAnsi="Arial" w:cs="Arial"/>
                      <w:sz w:val="21"/>
                      <w:szCs w:val="21"/>
                    </w:rPr>
                    <w:t>a</w:t>
                  </w:r>
                  <w:proofErr w:type="spellEnd"/>
                  <w:r w:rsidRPr="007530BB">
                    <w:rPr>
                      <w:rFonts w:ascii="Arial" w:eastAsiaTheme="minorEastAsia" w:hAnsi="Arial" w:cs="Arial"/>
                      <w:sz w:val="21"/>
                      <w:szCs w:val="21"/>
                    </w:rPr>
                    <w:t xml:space="preserve"> aposentadoria por tempo de serviço ou por idade, e que contarem no mínimo com 4 (quatro) anos de serviço na empresa, fica assegurado o emprego durante o período que faltar para aposentarem-se, ressalvada a hipótese de falta grave.</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ÚNICO </w:t>
                  </w:r>
                  <w:r w:rsidRPr="007530BB">
                    <w:rPr>
                      <w:rFonts w:ascii="Arial" w:eastAsiaTheme="minorEastAsia" w:hAnsi="Arial" w:cs="Arial"/>
                      <w:sz w:val="21"/>
                      <w:szCs w:val="21"/>
                    </w:rPr>
                    <w:t>- Para que o empregado possa usufruir o benefício desta cláusula deverá o mesmo comprovar sua condição no prazo de 60 (sessenta) dias após seu desligamento, comprovando sua condição prevista no caput desta cláusula, a recontratação será imediata, sem prejuízo do salário ao trabalhador.</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sz w:val="21"/>
                      <w:szCs w:val="21"/>
                    </w:rPr>
                    <w:br/>
                  </w:r>
                  <w:r w:rsidRPr="007530BB">
                    <w:rPr>
                      <w:rFonts w:ascii="Arial" w:hAnsi="Arial" w:cs="Arial"/>
                      <w:b/>
                      <w:bCs/>
                      <w:sz w:val="21"/>
                      <w:szCs w:val="21"/>
                    </w:rPr>
                    <w:t xml:space="preserve">Jornada de Trabalho – Duração, Distribuição, Controle, Faltas </w:t>
                  </w:r>
                  <w:r w:rsidRPr="007530BB">
                    <w:rPr>
                      <w:rFonts w:ascii="Arial" w:hAnsi="Arial" w:cs="Arial"/>
                      <w:b/>
                      <w:bCs/>
                      <w:sz w:val="21"/>
                      <w:szCs w:val="21"/>
                    </w:rPr>
                    <w:br/>
                  </w: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Duração e Horário </w:t>
                  </w:r>
                  <w:r w:rsidRPr="007530BB">
                    <w:rPr>
                      <w:rFonts w:ascii="Arial" w:hAnsi="Arial" w:cs="Arial"/>
                      <w:b/>
                      <w:bCs/>
                      <w:sz w:val="21"/>
                      <w:szCs w:val="21"/>
                    </w:rPr>
                    <w:br/>
                  </w:r>
                </w:p>
                <w:p w:rsidR="007530BB" w:rsidRPr="007530BB" w:rsidRDefault="007530BB" w:rsidP="00DE4107">
                  <w:pPr>
                    <w:rPr>
                      <w:rFonts w:ascii="Arial" w:eastAsiaTheme="minorEastAsia" w:hAnsi="Arial" w:cs="Arial"/>
                      <w:sz w:val="21"/>
                      <w:szCs w:val="21"/>
                    </w:rPr>
                  </w:pPr>
                  <w:r w:rsidRPr="007530BB">
                    <w:rPr>
                      <w:rFonts w:ascii="Arial" w:hAnsi="Arial" w:cs="Arial"/>
                      <w:b/>
                      <w:bCs/>
                      <w:sz w:val="21"/>
                      <w:szCs w:val="21"/>
                    </w:rPr>
                    <w:br/>
                    <w:t xml:space="preserve">CLÁUSULA QUADRAGÉSIMA </w:t>
                  </w:r>
                  <w:r w:rsidR="00D671D6" w:rsidRPr="007530BB">
                    <w:rPr>
                      <w:rFonts w:ascii="Arial" w:hAnsi="Arial" w:cs="Arial"/>
                      <w:b/>
                      <w:bCs/>
                      <w:sz w:val="21"/>
                      <w:szCs w:val="21"/>
                    </w:rPr>
                    <w:t xml:space="preserve">SEGUNDA </w:t>
                  </w:r>
                  <w:r w:rsidRPr="007530BB">
                    <w:rPr>
                      <w:rFonts w:ascii="Arial" w:hAnsi="Arial" w:cs="Arial"/>
                      <w:b/>
                      <w:bCs/>
                      <w:sz w:val="21"/>
                      <w:szCs w:val="21"/>
                    </w:rPr>
                    <w:t xml:space="preserve">- JORNADA DE TRABALHO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As jornadas de trabalho para os períodos da safra e da entressafra, para todos os empregados abrangidos por este acordo, serão de 44 horas semanais ou 220 horas mensais, da forma descrita abaixo.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w:t>
                  </w:r>
                  <w:r w:rsidRPr="007530BB">
                    <w:rPr>
                      <w:rFonts w:ascii="Arial" w:eastAsiaTheme="minorEastAsia" w:hAnsi="Arial" w:cs="Arial"/>
                      <w:sz w:val="21"/>
                      <w:szCs w:val="21"/>
                    </w:rPr>
                    <w:t xml:space="preserve"> - A jornada de trabalho diária dos trabalhadores rurais que laboram nas lavouras de cana-de-açúcar, no plantio</w:t>
                  </w:r>
                  <w:r w:rsidR="00D82A61">
                    <w:rPr>
                      <w:rFonts w:ascii="Arial" w:eastAsiaTheme="minorEastAsia" w:hAnsi="Arial" w:cs="Arial"/>
                      <w:sz w:val="21"/>
                      <w:szCs w:val="21"/>
                    </w:rPr>
                    <w:t xml:space="preserve"> manual</w:t>
                  </w:r>
                  <w:r w:rsidRPr="007530BB">
                    <w:rPr>
                      <w:rFonts w:ascii="Arial" w:eastAsiaTheme="minorEastAsia" w:hAnsi="Arial" w:cs="Arial"/>
                      <w:sz w:val="21"/>
                      <w:szCs w:val="21"/>
                    </w:rPr>
                    <w:t>, carpa, corte, catação de cana-de-açúcar e eliminação de colonião, será de:</w:t>
                  </w:r>
                </w:p>
                <w:tbl>
                  <w:tblPr>
                    <w:tblW w:w="101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1125"/>
                    <w:gridCol w:w="750"/>
                    <w:gridCol w:w="795"/>
                    <w:gridCol w:w="855"/>
                    <w:gridCol w:w="735"/>
                    <w:gridCol w:w="735"/>
                    <w:gridCol w:w="735"/>
                    <w:gridCol w:w="855"/>
                    <w:gridCol w:w="750"/>
                    <w:gridCol w:w="870"/>
                    <w:gridCol w:w="1080"/>
                  </w:tblGrid>
                  <w:tr w:rsidR="007530BB" w:rsidRPr="007530BB">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Dia</w:t>
                        </w:r>
                      </w:p>
                    </w:tc>
                    <w:tc>
                      <w:tcPr>
                        <w:tcW w:w="1095" w:type="dxa"/>
                        <w:vMerge w:val="restart"/>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Entrada</w:t>
                        </w:r>
                      </w:p>
                    </w:tc>
                    <w:tc>
                      <w:tcPr>
                        <w:tcW w:w="1485" w:type="dxa"/>
                        <w:gridSpan w:val="2"/>
                        <w:vMerge w:val="restart"/>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1ª Pausa – NR 31</w:t>
                        </w:r>
                      </w:p>
                    </w:tc>
                    <w:tc>
                      <w:tcPr>
                        <w:tcW w:w="1530" w:type="dxa"/>
                        <w:gridSpan w:val="2"/>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Almoço</w:t>
                        </w:r>
                      </w:p>
                    </w:tc>
                    <w:tc>
                      <w:tcPr>
                        <w:tcW w:w="1410" w:type="dxa"/>
                        <w:gridSpan w:val="2"/>
                        <w:vMerge w:val="restart"/>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2ª Pausa – NR 31</w:t>
                        </w:r>
                      </w:p>
                    </w:tc>
                    <w:tc>
                      <w:tcPr>
                        <w:tcW w:w="1545" w:type="dxa"/>
                        <w:gridSpan w:val="2"/>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Café</w:t>
                        </w:r>
                      </w:p>
                    </w:tc>
                    <w:tc>
                      <w:tcPr>
                        <w:tcW w:w="840" w:type="dxa"/>
                        <w:vMerge w:val="restart"/>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Saída</w:t>
                        </w:r>
                      </w:p>
                    </w:tc>
                    <w:tc>
                      <w:tcPr>
                        <w:tcW w:w="1050" w:type="dxa"/>
                        <w:vMerge w:val="restart"/>
                        <w:tcBorders>
                          <w:top w:val="outset" w:sz="6" w:space="0" w:color="auto"/>
                          <w:left w:val="outset" w:sz="6" w:space="0" w:color="auto"/>
                          <w:bottom w:val="outset" w:sz="6" w:space="0" w:color="auto"/>
                          <w:right w:val="outset" w:sz="6" w:space="0" w:color="auto"/>
                        </w:tcBorders>
                        <w:vAlign w:val="center"/>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Carga Horária Dia</w:t>
                        </w:r>
                      </w:p>
                    </w:tc>
                  </w:tr>
                  <w:tr w:rsidR="007530BB" w:rsidRPr="007530B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530BB" w:rsidRPr="007530BB" w:rsidRDefault="007530BB" w:rsidP="007530BB">
                        <w:pPr>
                          <w:rPr>
                            <w:rFonts w:eastAsiaTheme="minorEastAsi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30BB" w:rsidRPr="007530BB" w:rsidRDefault="007530BB" w:rsidP="007530BB">
                        <w:pPr>
                          <w:rPr>
                            <w:rFonts w:eastAsiaTheme="minorEastAsi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530BB" w:rsidRPr="007530BB" w:rsidRDefault="007530BB" w:rsidP="007530BB">
                        <w:pPr>
                          <w:rPr>
                            <w:rFonts w:eastAsiaTheme="minorEastAsia"/>
                          </w:rPr>
                        </w:pP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Início</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Fim</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530BB" w:rsidRPr="007530BB" w:rsidRDefault="007530BB" w:rsidP="007530BB">
                        <w:pPr>
                          <w:rPr>
                            <w:rFonts w:eastAsiaTheme="minorEastAsia"/>
                          </w:rPr>
                        </w:pP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Início</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Fim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30BB" w:rsidRPr="007530BB" w:rsidRDefault="007530BB" w:rsidP="007530BB">
                        <w:pPr>
                          <w:rPr>
                            <w:rFonts w:eastAsiaTheme="minorEastAsi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30BB" w:rsidRPr="007530BB" w:rsidRDefault="007530BB" w:rsidP="007530BB">
                        <w:pPr>
                          <w:rPr>
                            <w:rFonts w:eastAsiaTheme="minorEastAsia"/>
                          </w:rPr>
                        </w:pPr>
                      </w:p>
                    </w:tc>
                  </w:tr>
                  <w:tr w:rsidR="007530BB" w:rsidRPr="007530BB">
                    <w:trPr>
                      <w:tblCellSpacing w:w="0" w:type="dxa"/>
                    </w:trPr>
                    <w:tc>
                      <w:tcPr>
                        <w:tcW w:w="118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Segunda</w:t>
                        </w:r>
                      </w:p>
                    </w:tc>
                    <w:tc>
                      <w:tcPr>
                        <w:tcW w:w="109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07:00</w:t>
                        </w:r>
                      </w:p>
                    </w:tc>
                    <w:tc>
                      <w:tcPr>
                        <w:tcW w:w="72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09:00</w:t>
                        </w:r>
                      </w:p>
                    </w:tc>
                    <w:tc>
                      <w:tcPr>
                        <w:tcW w:w="76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09:10</w:t>
                        </w:r>
                      </w:p>
                    </w:tc>
                    <w:tc>
                      <w:tcPr>
                        <w:tcW w:w="82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11:00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12:00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14:10</w:t>
                        </w:r>
                      </w:p>
                    </w:tc>
                    <w:tc>
                      <w:tcPr>
                        <w:tcW w:w="82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14:10</w:t>
                        </w:r>
                      </w:p>
                    </w:tc>
                    <w:tc>
                      <w:tcPr>
                        <w:tcW w:w="72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14:24</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15:50</w:t>
                        </w:r>
                      </w:p>
                    </w:tc>
                    <w:tc>
                      <w:tcPr>
                        <w:tcW w:w="105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7:36</w:t>
                        </w:r>
                      </w:p>
                    </w:tc>
                  </w:tr>
                  <w:tr w:rsidR="007530BB" w:rsidRPr="007530BB">
                    <w:trPr>
                      <w:tblCellSpacing w:w="0" w:type="dxa"/>
                    </w:trPr>
                    <w:tc>
                      <w:tcPr>
                        <w:tcW w:w="118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lastRenderedPageBreak/>
                          <w:t>Terça</w:t>
                        </w:r>
                      </w:p>
                    </w:tc>
                    <w:tc>
                      <w:tcPr>
                        <w:tcW w:w="109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07:00</w:t>
                        </w:r>
                      </w:p>
                    </w:tc>
                    <w:tc>
                      <w:tcPr>
                        <w:tcW w:w="72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09:00</w:t>
                        </w:r>
                      </w:p>
                    </w:tc>
                    <w:tc>
                      <w:tcPr>
                        <w:tcW w:w="76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09:10</w:t>
                        </w:r>
                      </w:p>
                    </w:tc>
                    <w:tc>
                      <w:tcPr>
                        <w:tcW w:w="82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11:00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12:00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14:10</w:t>
                        </w:r>
                      </w:p>
                    </w:tc>
                    <w:tc>
                      <w:tcPr>
                        <w:tcW w:w="82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14:10</w:t>
                        </w:r>
                      </w:p>
                    </w:tc>
                    <w:tc>
                      <w:tcPr>
                        <w:tcW w:w="72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14:24</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15:50</w:t>
                        </w:r>
                      </w:p>
                    </w:tc>
                    <w:tc>
                      <w:tcPr>
                        <w:tcW w:w="105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7:36</w:t>
                        </w:r>
                      </w:p>
                    </w:tc>
                  </w:tr>
                  <w:tr w:rsidR="007530BB" w:rsidRPr="007530BB">
                    <w:trPr>
                      <w:tblCellSpacing w:w="0" w:type="dxa"/>
                    </w:trPr>
                    <w:tc>
                      <w:tcPr>
                        <w:tcW w:w="118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Quarta</w:t>
                        </w:r>
                      </w:p>
                    </w:tc>
                    <w:tc>
                      <w:tcPr>
                        <w:tcW w:w="109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07:00</w:t>
                        </w:r>
                      </w:p>
                    </w:tc>
                    <w:tc>
                      <w:tcPr>
                        <w:tcW w:w="72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09:00</w:t>
                        </w:r>
                      </w:p>
                    </w:tc>
                    <w:tc>
                      <w:tcPr>
                        <w:tcW w:w="76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09:10</w:t>
                        </w:r>
                      </w:p>
                    </w:tc>
                    <w:tc>
                      <w:tcPr>
                        <w:tcW w:w="82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11:00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12:00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14:10</w:t>
                        </w:r>
                      </w:p>
                    </w:tc>
                    <w:tc>
                      <w:tcPr>
                        <w:tcW w:w="82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14:10</w:t>
                        </w:r>
                      </w:p>
                    </w:tc>
                    <w:tc>
                      <w:tcPr>
                        <w:tcW w:w="72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14:24</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15:50</w:t>
                        </w:r>
                      </w:p>
                    </w:tc>
                    <w:tc>
                      <w:tcPr>
                        <w:tcW w:w="105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7:36</w:t>
                        </w:r>
                      </w:p>
                    </w:tc>
                  </w:tr>
                  <w:tr w:rsidR="007530BB" w:rsidRPr="007530BB">
                    <w:trPr>
                      <w:tblCellSpacing w:w="0" w:type="dxa"/>
                    </w:trPr>
                    <w:tc>
                      <w:tcPr>
                        <w:tcW w:w="118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Quinta</w:t>
                        </w:r>
                      </w:p>
                    </w:tc>
                    <w:tc>
                      <w:tcPr>
                        <w:tcW w:w="109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07:00</w:t>
                        </w:r>
                      </w:p>
                    </w:tc>
                    <w:tc>
                      <w:tcPr>
                        <w:tcW w:w="72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09:00</w:t>
                        </w:r>
                      </w:p>
                    </w:tc>
                    <w:tc>
                      <w:tcPr>
                        <w:tcW w:w="76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09:10</w:t>
                        </w:r>
                      </w:p>
                    </w:tc>
                    <w:tc>
                      <w:tcPr>
                        <w:tcW w:w="82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11:00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12:00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14:10</w:t>
                        </w:r>
                      </w:p>
                    </w:tc>
                    <w:tc>
                      <w:tcPr>
                        <w:tcW w:w="82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14:10</w:t>
                        </w:r>
                      </w:p>
                    </w:tc>
                    <w:tc>
                      <w:tcPr>
                        <w:tcW w:w="72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14:24</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15:50</w:t>
                        </w:r>
                      </w:p>
                    </w:tc>
                    <w:tc>
                      <w:tcPr>
                        <w:tcW w:w="105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7:36</w:t>
                        </w:r>
                      </w:p>
                    </w:tc>
                  </w:tr>
                  <w:tr w:rsidR="007530BB" w:rsidRPr="007530BB">
                    <w:trPr>
                      <w:tblCellSpacing w:w="0" w:type="dxa"/>
                    </w:trPr>
                    <w:tc>
                      <w:tcPr>
                        <w:tcW w:w="118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Sexta</w:t>
                        </w:r>
                      </w:p>
                    </w:tc>
                    <w:tc>
                      <w:tcPr>
                        <w:tcW w:w="109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07:00</w:t>
                        </w:r>
                      </w:p>
                    </w:tc>
                    <w:tc>
                      <w:tcPr>
                        <w:tcW w:w="72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09:00</w:t>
                        </w:r>
                      </w:p>
                    </w:tc>
                    <w:tc>
                      <w:tcPr>
                        <w:tcW w:w="76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09:10</w:t>
                        </w:r>
                      </w:p>
                    </w:tc>
                    <w:tc>
                      <w:tcPr>
                        <w:tcW w:w="82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11:00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12:00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14:10</w:t>
                        </w:r>
                      </w:p>
                    </w:tc>
                    <w:tc>
                      <w:tcPr>
                        <w:tcW w:w="82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14:10</w:t>
                        </w:r>
                      </w:p>
                    </w:tc>
                    <w:tc>
                      <w:tcPr>
                        <w:tcW w:w="72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14:24</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15:50</w:t>
                        </w:r>
                      </w:p>
                    </w:tc>
                    <w:tc>
                      <w:tcPr>
                        <w:tcW w:w="105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7:36</w:t>
                        </w:r>
                      </w:p>
                    </w:tc>
                  </w:tr>
                  <w:tr w:rsidR="007530BB" w:rsidRPr="007530BB">
                    <w:trPr>
                      <w:tblCellSpacing w:w="0" w:type="dxa"/>
                    </w:trPr>
                    <w:tc>
                      <w:tcPr>
                        <w:tcW w:w="118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Sábado</w:t>
                        </w:r>
                      </w:p>
                    </w:tc>
                    <w:tc>
                      <w:tcPr>
                        <w:tcW w:w="109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07:00</w:t>
                        </w:r>
                      </w:p>
                    </w:tc>
                    <w:tc>
                      <w:tcPr>
                        <w:tcW w:w="72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09:00</w:t>
                        </w:r>
                      </w:p>
                    </w:tc>
                    <w:tc>
                      <w:tcPr>
                        <w:tcW w:w="76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09:10</w:t>
                        </w:r>
                      </w:p>
                    </w:tc>
                    <w:tc>
                      <w:tcPr>
                        <w:tcW w:w="82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11:00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12:00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82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72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14:00</w:t>
                        </w:r>
                      </w:p>
                    </w:tc>
                    <w:tc>
                      <w:tcPr>
                        <w:tcW w:w="105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6:00</w:t>
                        </w:r>
                      </w:p>
                    </w:tc>
                  </w:tr>
                  <w:tr w:rsidR="007530BB" w:rsidRPr="007530BB">
                    <w:trPr>
                      <w:tblCellSpacing w:w="0" w:type="dxa"/>
                    </w:trPr>
                    <w:tc>
                      <w:tcPr>
                        <w:tcW w:w="1185" w:type="dxa"/>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Domingo</w:t>
                        </w:r>
                      </w:p>
                    </w:tc>
                    <w:tc>
                      <w:tcPr>
                        <w:tcW w:w="1095" w:type="dxa"/>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Folga</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765" w:type="dxa"/>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rPr>
                          <w:t> </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rPr>
                          <w:t> </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1050" w:type="dxa"/>
                        <w:tcBorders>
                          <w:top w:val="outset" w:sz="6" w:space="0" w:color="auto"/>
                          <w:left w:val="outset" w:sz="6" w:space="0" w:color="auto"/>
                          <w:bottom w:val="outset" w:sz="6" w:space="0" w:color="auto"/>
                          <w:right w:val="outset" w:sz="6" w:space="0" w:color="auto"/>
                        </w:tcBorders>
                        <w:noWrap/>
                        <w:vAlign w:val="center"/>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r>
                  <w:tr w:rsidR="007530BB" w:rsidRPr="007530BB">
                    <w:trPr>
                      <w:tblCellSpacing w:w="0" w:type="dxa"/>
                    </w:trPr>
                    <w:tc>
                      <w:tcPr>
                        <w:tcW w:w="4590" w:type="dxa"/>
                        <w:gridSpan w:val="5"/>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Total de Horas Trabalhadas Semana</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825"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72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 </w:t>
                        </w:r>
                      </w:p>
                    </w:tc>
                    <w:tc>
                      <w:tcPr>
                        <w:tcW w:w="1050" w:type="dxa"/>
                        <w:tcBorders>
                          <w:top w:val="outset" w:sz="6" w:space="0" w:color="auto"/>
                          <w:left w:val="outset" w:sz="6" w:space="0" w:color="auto"/>
                          <w:bottom w:val="outset" w:sz="6" w:space="0" w:color="auto"/>
                          <w:right w:val="outset" w:sz="6" w:space="0" w:color="auto"/>
                        </w:tcBorders>
                        <w:noWrap/>
                        <w:vAlign w:val="bottom"/>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44:00</w:t>
                        </w:r>
                      </w:p>
                    </w:tc>
                  </w:tr>
                </w:tbl>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Para os empregados que trabalham em turnos fixos, durante os períodos de Safras e Entressafra, sendo turno “a”, “b” e “c”, a jornada normal de trabalho será de 7:20 normais, sendo iniciado a jornada dos turnos as 7:00 as 15:00 e as 23:00 respectivamente, respeitando o intervalo de 1:00 para as refeições.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TERCEIRO –</w:t>
                  </w:r>
                  <w:r w:rsidRPr="007530BB">
                    <w:rPr>
                      <w:rFonts w:ascii="Arial" w:eastAsiaTheme="minorEastAsia" w:hAnsi="Arial" w:cs="Arial"/>
                      <w:sz w:val="21"/>
                      <w:szCs w:val="21"/>
                    </w:rPr>
                    <w:t xml:space="preserve"> Para os colaboradores que trabalham em horário administrativo de segunda a sábado, durante os períodos de Safras e Entressafra, o horário normal de serviço será de 7:20 diária e facultado a empresa adotar a jornada de segunda a sexta-feira a duração de 8:00 diária e 4:00 aos sábados, respeitando o intervalo de 1:00 para as refeições.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QUARTO</w:t>
                  </w:r>
                  <w:r w:rsidRPr="007530BB">
                    <w:rPr>
                      <w:rFonts w:ascii="Arial" w:eastAsiaTheme="minorEastAsia" w:hAnsi="Arial" w:cs="Arial"/>
                      <w:sz w:val="21"/>
                      <w:szCs w:val="21"/>
                    </w:rPr>
                    <w:t xml:space="preserve"> - A e</w:t>
                  </w:r>
                  <w:r w:rsidR="00DE4107">
                    <w:rPr>
                      <w:rFonts w:ascii="Arial" w:eastAsiaTheme="minorEastAsia" w:hAnsi="Arial" w:cs="Arial"/>
                      <w:sz w:val="21"/>
                      <w:szCs w:val="21"/>
                    </w:rPr>
                    <w:t>mpregadora poderá adotar, nos anos de 20</w:t>
                  </w:r>
                  <w:r w:rsidR="00FD1107">
                    <w:rPr>
                      <w:rFonts w:ascii="Arial" w:eastAsiaTheme="minorEastAsia" w:hAnsi="Arial" w:cs="Arial"/>
                      <w:sz w:val="21"/>
                      <w:szCs w:val="21"/>
                    </w:rPr>
                    <w:t>21</w:t>
                  </w:r>
                  <w:r w:rsidR="00DE4107">
                    <w:rPr>
                      <w:rFonts w:ascii="Arial" w:eastAsiaTheme="minorEastAsia" w:hAnsi="Arial" w:cs="Arial"/>
                      <w:sz w:val="21"/>
                      <w:szCs w:val="21"/>
                    </w:rPr>
                    <w:t xml:space="preserve"> e 202</w:t>
                  </w:r>
                  <w:r w:rsidR="00FD1107">
                    <w:rPr>
                      <w:rFonts w:ascii="Arial" w:eastAsiaTheme="minorEastAsia" w:hAnsi="Arial" w:cs="Arial"/>
                      <w:sz w:val="21"/>
                      <w:szCs w:val="21"/>
                    </w:rPr>
                    <w:t>2</w:t>
                  </w:r>
                  <w:r w:rsidR="00DE4107">
                    <w:rPr>
                      <w:rFonts w:ascii="Arial" w:eastAsiaTheme="minorEastAsia" w:hAnsi="Arial" w:cs="Arial"/>
                      <w:sz w:val="21"/>
                      <w:szCs w:val="21"/>
                    </w:rPr>
                    <w:t xml:space="preserve">, para todos </w:t>
                  </w:r>
                  <w:r w:rsidR="006F2508">
                    <w:rPr>
                      <w:rFonts w:ascii="Arial" w:eastAsiaTheme="minorEastAsia" w:hAnsi="Arial" w:cs="Arial"/>
                      <w:sz w:val="21"/>
                      <w:szCs w:val="21"/>
                    </w:rPr>
                    <w:t xml:space="preserve">os </w:t>
                  </w:r>
                  <w:r w:rsidR="006F2508" w:rsidRPr="007530BB">
                    <w:rPr>
                      <w:rFonts w:ascii="Arial" w:eastAsiaTheme="minorEastAsia" w:hAnsi="Arial" w:cs="Arial"/>
                      <w:sz w:val="21"/>
                      <w:szCs w:val="21"/>
                    </w:rPr>
                    <w:t>trabalhadores</w:t>
                  </w:r>
                  <w:r w:rsidRPr="007530BB">
                    <w:rPr>
                      <w:rFonts w:ascii="Arial" w:eastAsiaTheme="minorEastAsia" w:hAnsi="Arial" w:cs="Arial"/>
                      <w:sz w:val="21"/>
                      <w:szCs w:val="21"/>
                    </w:rPr>
                    <w:t xml:space="preserve">, </w:t>
                  </w:r>
                  <w:r w:rsidRPr="00D82A61">
                    <w:rPr>
                      <w:rFonts w:ascii="Arial" w:eastAsiaTheme="minorEastAsia" w:hAnsi="Arial" w:cs="Arial"/>
                      <w:sz w:val="21"/>
                      <w:szCs w:val="21"/>
                    </w:rPr>
                    <w:t>exceto para os que exercem atividades no plantio</w:t>
                  </w:r>
                  <w:r w:rsidR="006F2508">
                    <w:rPr>
                      <w:rFonts w:ascii="Arial" w:eastAsiaTheme="minorEastAsia" w:hAnsi="Arial" w:cs="Arial"/>
                      <w:sz w:val="21"/>
                      <w:szCs w:val="21"/>
                    </w:rPr>
                    <w:t xml:space="preserve"> manu</w:t>
                  </w:r>
                  <w:r w:rsidR="00D72B4D">
                    <w:rPr>
                      <w:rFonts w:ascii="Arial" w:eastAsiaTheme="minorEastAsia" w:hAnsi="Arial" w:cs="Arial"/>
                      <w:sz w:val="21"/>
                      <w:szCs w:val="21"/>
                    </w:rPr>
                    <w:t>a</w:t>
                  </w:r>
                  <w:r w:rsidR="006F2508">
                    <w:rPr>
                      <w:rFonts w:ascii="Arial" w:eastAsiaTheme="minorEastAsia" w:hAnsi="Arial" w:cs="Arial"/>
                      <w:sz w:val="21"/>
                      <w:szCs w:val="21"/>
                    </w:rPr>
                    <w:t>l</w:t>
                  </w:r>
                  <w:r w:rsidRPr="00D82A61">
                    <w:rPr>
                      <w:rFonts w:ascii="Arial" w:eastAsiaTheme="minorEastAsia" w:hAnsi="Arial" w:cs="Arial"/>
                      <w:sz w:val="21"/>
                      <w:szCs w:val="21"/>
                    </w:rPr>
                    <w:t>, carpa, corte manual, catação de cana, eliminação de colonião</w:t>
                  </w:r>
                  <w:r w:rsidRPr="007530BB">
                    <w:rPr>
                      <w:rFonts w:ascii="Arial" w:eastAsiaTheme="minorEastAsia" w:hAnsi="Arial" w:cs="Arial"/>
                      <w:sz w:val="21"/>
                      <w:szCs w:val="21"/>
                    </w:rPr>
                    <w:t xml:space="preserve">, o sistema de jornada 5x1, ou seja, para cada 05 (cinco) dias trabalhados, o trabalhador terá 01 um dia de descanso, sendo que pelo menos, a cada sete semanas, 01 (um) dia deverá coincidir com o </w:t>
                  </w:r>
                  <w:r w:rsidRPr="00DE4107">
                    <w:rPr>
                      <w:rFonts w:ascii="Arial" w:eastAsiaTheme="minorEastAsia" w:hAnsi="Arial" w:cs="Arial"/>
                      <w:bCs/>
                      <w:sz w:val="21"/>
                      <w:szCs w:val="21"/>
                    </w:rPr>
                    <w:t>d</w:t>
                  </w:r>
                  <w:r w:rsidRPr="00DE4107">
                    <w:rPr>
                      <w:rFonts w:ascii="Arial" w:eastAsiaTheme="minorEastAsia" w:hAnsi="Arial" w:cs="Arial"/>
                      <w:sz w:val="21"/>
                      <w:szCs w:val="21"/>
                    </w:rPr>
                    <w:t>o</w:t>
                  </w:r>
                  <w:r w:rsidRPr="007530BB">
                    <w:rPr>
                      <w:rFonts w:ascii="Arial" w:eastAsiaTheme="minorEastAsia" w:hAnsi="Arial" w:cs="Arial"/>
                      <w:sz w:val="21"/>
                      <w:szCs w:val="21"/>
                    </w:rPr>
                    <w:t>mingo, respeitando o intervalo de 1:00 para as refeições.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QUINTO</w:t>
                  </w:r>
                  <w:r w:rsidRPr="007530BB">
                    <w:rPr>
                      <w:rFonts w:ascii="Arial" w:eastAsiaTheme="minorEastAsia" w:hAnsi="Arial" w:cs="Arial"/>
                      <w:sz w:val="21"/>
                      <w:szCs w:val="21"/>
                    </w:rPr>
                    <w:t xml:space="preserve"> – A jornada de trabalho para os empregados que trabalham de segunda a sexta-feira, será de 44 horas semanais, com prorrogação diária de trabalho em 48 minutos que se destinam à compensação dos sábados, que serão considerados como dia de folga.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SEXTO</w:t>
                  </w:r>
                  <w:r w:rsidRPr="007530BB">
                    <w:rPr>
                      <w:rFonts w:ascii="Arial" w:eastAsiaTheme="minorEastAsia" w:hAnsi="Arial" w:cs="Arial"/>
                      <w:sz w:val="21"/>
                      <w:szCs w:val="21"/>
                    </w:rPr>
                    <w:t xml:space="preserve"> - As horas extras efetivamente trabalhadas além das 220 (duzentas e vinte) horas mensais serão pagas com acréscimo de 50% sobre o valor da hora normal, conforme exigido pelo §1° do artigo 59 da CLT.</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SETIMO</w:t>
                  </w:r>
                  <w:r w:rsidRPr="007530BB">
                    <w:rPr>
                      <w:rFonts w:ascii="Arial" w:eastAsiaTheme="minorEastAsia" w:hAnsi="Arial" w:cs="Arial"/>
                      <w:sz w:val="21"/>
                      <w:szCs w:val="21"/>
                    </w:rPr>
                    <w:t xml:space="preserve"> - Fica estabelecida uma margem de tolerância na entrada e na saída do trabalho de 10 (dez) minutos para menos ou para mais, não sendo os mesmos computados como horas extraordinárias ou horas à disposição, nem tampouco ser descontados do trabalhador no caso de atraso dentro de tais limites.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OITAVO </w:t>
                  </w:r>
                  <w:r w:rsidRPr="007530BB">
                    <w:rPr>
                      <w:rFonts w:ascii="Arial" w:eastAsiaTheme="minorEastAsia" w:hAnsi="Arial" w:cs="Arial"/>
                      <w:sz w:val="21"/>
                      <w:szCs w:val="21"/>
                    </w:rPr>
                    <w:t>- Todo intervalo obrigatório por lei, deve acontecer sem prejuízo para o trabalhador.</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NONO - </w:t>
                  </w:r>
                  <w:r w:rsidRPr="007530BB">
                    <w:rPr>
                      <w:rFonts w:ascii="Arial" w:eastAsiaTheme="minorEastAsia" w:hAnsi="Arial" w:cs="Arial"/>
                      <w:sz w:val="21"/>
                      <w:szCs w:val="21"/>
                    </w:rPr>
                    <w:t xml:space="preserve">De acordo com a portaria nº 373, de 25 de </w:t>
                  </w:r>
                  <w:r w:rsidR="00D72B4D" w:rsidRPr="007530BB">
                    <w:rPr>
                      <w:rFonts w:ascii="Arial" w:eastAsiaTheme="minorEastAsia" w:hAnsi="Arial" w:cs="Arial"/>
                      <w:sz w:val="21"/>
                      <w:szCs w:val="21"/>
                    </w:rPr>
                    <w:t>fevereiro</w:t>
                  </w:r>
                  <w:r w:rsidRPr="007530BB">
                    <w:rPr>
                      <w:rFonts w:ascii="Arial" w:eastAsiaTheme="minorEastAsia" w:hAnsi="Arial" w:cs="Arial"/>
                      <w:sz w:val="21"/>
                      <w:szCs w:val="21"/>
                    </w:rPr>
                    <w:t xml:space="preserve"> de 2011, do Ministério do Trabalho, cláusula 1ª, a empregadora poderá adotar sistema alternativo de controle de jornada de trabalho.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DECIMO - </w:t>
                  </w:r>
                  <w:r w:rsidRPr="007530BB">
                    <w:rPr>
                      <w:rFonts w:ascii="Arial" w:eastAsiaTheme="minorEastAsia" w:hAnsi="Arial" w:cs="Arial"/>
                      <w:sz w:val="21"/>
                      <w:szCs w:val="21"/>
                    </w:rPr>
                    <w:t>O intervalo para descanso e refeição não poderá ser fracionado em qualquer das atividades, salvo quando negociado diretamente com o Sindicato.</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Compensação de Jornada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hAnsi="Arial" w:cs="Arial"/>
                      <w:b/>
                      <w:bCs/>
                      <w:sz w:val="21"/>
                      <w:szCs w:val="21"/>
                    </w:rPr>
                    <w:br/>
                    <w:t xml:space="preserve">CLÁUSULA QUADRAGÉSIMA </w:t>
                  </w:r>
                  <w:r w:rsidR="00D671D6" w:rsidRPr="007530BB">
                    <w:rPr>
                      <w:rFonts w:ascii="Arial" w:hAnsi="Arial" w:cs="Arial"/>
                      <w:b/>
                      <w:bCs/>
                      <w:sz w:val="21"/>
                      <w:szCs w:val="21"/>
                    </w:rPr>
                    <w:t xml:space="preserve">TERCEIRA </w:t>
                  </w:r>
                  <w:r w:rsidRPr="007530BB">
                    <w:rPr>
                      <w:rFonts w:ascii="Arial" w:hAnsi="Arial" w:cs="Arial"/>
                      <w:b/>
                      <w:bCs/>
                      <w:sz w:val="21"/>
                      <w:szCs w:val="21"/>
                    </w:rPr>
                    <w:t xml:space="preserve">- COMPENSAÇÃO DA JORNADA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A empresa poderá estabelecer programa de compensação de dias úteis intercalados entre domingos e feriados ou entre fins de semana e carnaval, de maneira a conceder aos empregados um período de descanso mais prolongado.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lastRenderedPageBreak/>
                    <w:t xml:space="preserve">PARÁGRAFO PRIMEIRO </w:t>
                  </w:r>
                  <w:r w:rsidRPr="007530BB">
                    <w:rPr>
                      <w:rFonts w:ascii="Arial" w:eastAsiaTheme="minorEastAsia" w:hAnsi="Arial" w:cs="Arial"/>
                      <w:sz w:val="21"/>
                      <w:szCs w:val="21"/>
                    </w:rPr>
                    <w:t xml:space="preserve">– Na jornada prevista no </w:t>
                  </w:r>
                  <w:r w:rsidRPr="007530BB">
                    <w:rPr>
                      <w:rFonts w:ascii="Arial" w:eastAsiaTheme="minorEastAsia" w:hAnsi="Arial" w:cs="Arial"/>
                      <w:b/>
                      <w:bCs/>
                      <w:sz w:val="21"/>
                      <w:szCs w:val="21"/>
                    </w:rPr>
                    <w:t>§ 5ª da cláusula 43ª,</w:t>
                  </w:r>
                  <w:r w:rsidRPr="007530BB">
                    <w:rPr>
                      <w:rFonts w:ascii="Arial" w:eastAsiaTheme="minorEastAsia" w:hAnsi="Arial" w:cs="Arial"/>
                      <w:sz w:val="21"/>
                      <w:szCs w:val="21"/>
                    </w:rPr>
                    <w:t xml:space="preserve"> quando o sábado compensado coincidir com feriado, as horas de compensação daquela semana não serão compensadas. Em contrapartida, quando houver um feriado no período de segunda a sexta-feira, as diferenças das horas compensadas do sábado serão acrescidas durante a semana.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Quando as horas ou dias compensados recaírem no período de gozo das férias, a empresa deverá prorrogá-las em número igual ao de horas ou dias compensados ou convertê-los, com anuência do empregado, em salário. Neste último caso, o pagamento será com base na remuneração mensal.</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TERCEIRO</w:t>
                  </w:r>
                  <w:r w:rsidRPr="007530BB">
                    <w:rPr>
                      <w:rFonts w:ascii="Arial" w:eastAsiaTheme="minorEastAsia" w:hAnsi="Arial" w:cs="Arial"/>
                      <w:sz w:val="21"/>
                      <w:szCs w:val="21"/>
                    </w:rPr>
                    <w:t xml:space="preserve"> - As partes pactuam que, o excesso ou redução da jornada, de segunda-feira à sábado, não gerará direito das horas extras, desde que não seja ultrapassada a jornada diária de 08 horas ou 44 horas semanais.</w:t>
                  </w:r>
                </w:p>
                <w:p w:rsidR="00356026" w:rsidRDefault="007530BB" w:rsidP="00356026">
                  <w:pPr>
                    <w:rPr>
                      <w:rFonts w:ascii="Arial" w:eastAsiaTheme="minorEastAsia" w:hAnsi="Arial" w:cs="Arial"/>
                      <w:sz w:val="21"/>
                      <w:szCs w:val="21"/>
                    </w:rPr>
                  </w:pPr>
                  <w:r w:rsidRPr="007530BB">
                    <w:rPr>
                      <w:rFonts w:ascii="Arial" w:hAnsi="Arial" w:cs="Arial"/>
                      <w:b/>
                      <w:bCs/>
                      <w:sz w:val="21"/>
                      <w:szCs w:val="21"/>
                    </w:rPr>
                    <w:br/>
                    <w:t xml:space="preserve">CLÁUSULA QUADRAGÉSIMA </w:t>
                  </w:r>
                  <w:r w:rsidR="00D671D6" w:rsidRPr="007530BB">
                    <w:rPr>
                      <w:rFonts w:ascii="Arial" w:hAnsi="Arial" w:cs="Arial"/>
                      <w:b/>
                      <w:bCs/>
                      <w:sz w:val="21"/>
                      <w:szCs w:val="21"/>
                    </w:rPr>
                    <w:t xml:space="preserve">QUARTA </w:t>
                  </w:r>
                  <w:r w:rsidRPr="007530BB">
                    <w:rPr>
                      <w:rFonts w:ascii="Arial" w:hAnsi="Arial" w:cs="Arial"/>
                      <w:b/>
                      <w:bCs/>
                      <w:sz w:val="21"/>
                      <w:szCs w:val="21"/>
                    </w:rPr>
                    <w:t xml:space="preserve">- BANCO DE HORAS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eastAsiaTheme="minorEastAsia" w:hAnsi="Arial" w:cs="Arial"/>
                      <w:sz w:val="21"/>
                      <w:szCs w:val="21"/>
                    </w:rPr>
                    <w:t>Fica instituído o denominado (Banco de Horas), aplicável somente aos trabalhadores com atribuições administrativas, ficando convencionado que o excesso de hora trabalhado em um dia poderá ser compensando por folgas, e para efeito de compensação de horas será considerada a relação de 1 (uma) trabalhada</w:t>
                  </w:r>
                  <w:r w:rsidR="006F2508">
                    <w:rPr>
                      <w:rFonts w:ascii="Arial" w:eastAsiaTheme="minorEastAsia" w:hAnsi="Arial" w:cs="Arial"/>
                      <w:sz w:val="21"/>
                      <w:szCs w:val="21"/>
                    </w:rPr>
                    <w:t xml:space="preserve"> por 1 (uma) hora de descanso (</w:t>
                  </w:r>
                  <w:r w:rsidRPr="007530BB">
                    <w:rPr>
                      <w:rFonts w:ascii="Arial" w:eastAsiaTheme="minorEastAsia" w:hAnsi="Arial" w:cs="Arial"/>
                      <w:sz w:val="21"/>
                      <w:szCs w:val="21"/>
                    </w:rPr>
                    <w:t>1x1), conforme autoriza o artigo 59, parágrafo 2°(segundo) da CLT (Consolidação das Leis Trabalhista), dispensando o acréscimo de salário previsto no mencionado artigo, não ultrapassando o prazo de 12 (doze) meses para efetivação das compensações devidas e serão quitadas somente em caso de não renovação desta cláusula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w:t>
                  </w:r>
                  <w:r w:rsidRPr="007530BB">
                    <w:rPr>
                      <w:rFonts w:ascii="Arial" w:eastAsiaTheme="minorEastAsia" w:hAnsi="Arial" w:cs="Arial"/>
                      <w:sz w:val="21"/>
                      <w:szCs w:val="21"/>
                    </w:rPr>
                    <w:t xml:space="preserve"> – Fica acordado que caso não sejam devidamente compensadas as horas lançadas no banco de horas no prazo acima (seis meses), ou em caso de rescisão (parágrafo 3° do Artigo 59), cada hora extraordinária efetivamente trabalhada será paga com 100% (cem por cento) de acréscimo, na proporção de 1 (uma) hora trabalhada por 1 (uma) hora paga.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As horas excedentes serão tratadas como crédito, enquanto as horas devidas serão computadas como débito dos empregados, que serão lançadas no "Banco de Horas”, devendo estas serem especificadas mensalmente no demonstrativo de pagamento.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TERCEIRO </w:t>
                  </w:r>
                  <w:r w:rsidRPr="007530BB">
                    <w:rPr>
                      <w:rFonts w:ascii="Arial" w:eastAsiaTheme="minorEastAsia" w:hAnsi="Arial" w:cs="Arial"/>
                      <w:sz w:val="21"/>
                      <w:szCs w:val="21"/>
                    </w:rPr>
                    <w:t>- As horas excedentes à jornada normal poderão ser compensadas através de descanso ou folga, considerando para fins dessa cláusula como descanso o conjunto de horas inferior a uma jornada diária de trabalho e como folga o conjunto de horas equivalente a uma jornada normal de trabalho;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QUARTO </w:t>
                  </w:r>
                  <w:r w:rsidRPr="007530BB">
                    <w:rPr>
                      <w:rFonts w:ascii="Arial" w:eastAsiaTheme="minorEastAsia" w:hAnsi="Arial" w:cs="Arial"/>
                      <w:sz w:val="21"/>
                      <w:szCs w:val="21"/>
                    </w:rPr>
                    <w:t>- As horas laboradas nos feriados, dias compensados e dias destinados ao Descanso Semanal Remunerado (compensatório ou não), não serão objeto do "Banco de Horas" estando sujeitas ao pagamento como extraordinária, com acréscimo de 100%, exceto quando solicitado pelo trabalhador.</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QUINTO</w:t>
                  </w:r>
                  <w:r w:rsidRPr="007530BB">
                    <w:rPr>
                      <w:rFonts w:ascii="Arial" w:eastAsiaTheme="minorEastAsia" w:hAnsi="Arial" w:cs="Arial"/>
                      <w:sz w:val="21"/>
                      <w:szCs w:val="21"/>
                    </w:rPr>
                    <w:t>- No caso de suspensão ou interrupção do contrato de trabalho, as horas remetidas para o "Banco de Horas" serão compensadas quando do retorno do empregado ao serviço;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SEXTO</w:t>
                  </w:r>
                  <w:r w:rsidRPr="007530BB">
                    <w:rPr>
                      <w:rFonts w:ascii="Arial" w:eastAsiaTheme="minorEastAsia" w:hAnsi="Arial" w:cs="Arial"/>
                      <w:sz w:val="21"/>
                      <w:szCs w:val="21"/>
                    </w:rPr>
                    <w:t xml:space="preserve"> - A empresa, mensalmente, fará o fechamento dos controles de jornada, fornecendo ao funcionário, na data do pagamento do salário, extrato informativo, contendo o número de horas que estão sendo remetidas no respectivo mês ao "Banco de Horas" para futura compensação, bem como o saldo de horas à compensar existentes no referido "Banco de Horas";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SÉTIMO</w:t>
                  </w:r>
                  <w:r w:rsidRPr="007530BB">
                    <w:rPr>
                      <w:rFonts w:ascii="Arial" w:eastAsiaTheme="minorEastAsia" w:hAnsi="Arial" w:cs="Arial"/>
                      <w:sz w:val="21"/>
                      <w:szCs w:val="21"/>
                    </w:rPr>
                    <w:t xml:space="preserve"> - O empregado que pedir demissão, dentro do período de vigência do "Banco de Horas" e for devedor de horas de trabalho, sofrerá o desconto correspondente, observando-se o limite fixado no § 5º do artigo 477 da CLT;</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lastRenderedPageBreak/>
                    <w:t xml:space="preserve">PARÁGRAFO OITAVO </w:t>
                  </w:r>
                  <w:r w:rsidRPr="007530BB">
                    <w:rPr>
                      <w:rFonts w:ascii="Arial" w:eastAsiaTheme="minorEastAsia" w:hAnsi="Arial" w:cs="Arial"/>
                      <w:sz w:val="21"/>
                      <w:szCs w:val="21"/>
                    </w:rPr>
                    <w:t>- O empregador comunicará aos empregados, com antecipação mínima de 2 (dois) dias, as folgas a serem gozadas, bem como os empregados deverão também, comunicar o empregador com 2 (dois) dias de antecedência e somente após a autorização do Empregador, as horas que pretenderem compensar do "Banco de Horas", sob pena de não serem consideradas para esse fim. As compensações poderão ser diárias, semanais ou quinzenais, em regime de meio período, pontes de feriados, etc.;</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NONA</w:t>
                  </w:r>
                  <w:r w:rsidRPr="007530BB">
                    <w:rPr>
                      <w:rFonts w:ascii="Arial" w:eastAsiaTheme="minorEastAsia" w:hAnsi="Arial" w:cs="Arial"/>
                      <w:sz w:val="21"/>
                      <w:szCs w:val="21"/>
                    </w:rPr>
                    <w:t xml:space="preserve"> - O crédito de horas remetidas ao respectivo "Banco de Horas", limitar-se-á a 80 (oitenta) horas. Alcançado referido limite, o empregador obriga-se a conceder imediatamente, ao respectivo trabalhador a consequente folga compensatória, ou se melhor convir, indenizá-las, pagando-se como horas extraordinárias, na proporção de 1x1 e com acréscimo de 100%.</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DÉCIMO</w:t>
                  </w:r>
                  <w:r w:rsidRPr="007530BB">
                    <w:rPr>
                      <w:rFonts w:ascii="Arial" w:eastAsiaTheme="minorEastAsia" w:hAnsi="Arial" w:cs="Arial"/>
                      <w:sz w:val="21"/>
                      <w:szCs w:val="21"/>
                    </w:rPr>
                    <w:t xml:space="preserve"> – O empregador fornecerá, quando solicitado, ao Sindicato planilha de controle de banco de horas.   </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Descanso Semanal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hAnsi="Arial" w:cs="Arial"/>
                      <w:b/>
                      <w:bCs/>
                      <w:sz w:val="21"/>
                      <w:szCs w:val="21"/>
                    </w:rPr>
                    <w:br/>
                    <w:t xml:space="preserve">CLÁUSULA QUADRAGÉSIMA </w:t>
                  </w:r>
                  <w:r w:rsidR="00D671D6" w:rsidRPr="007530BB">
                    <w:rPr>
                      <w:rFonts w:ascii="Arial" w:hAnsi="Arial" w:cs="Arial"/>
                      <w:b/>
                      <w:bCs/>
                      <w:sz w:val="21"/>
                      <w:szCs w:val="21"/>
                    </w:rPr>
                    <w:t xml:space="preserve">QUINTA </w:t>
                  </w:r>
                  <w:r w:rsidRPr="007530BB">
                    <w:rPr>
                      <w:rFonts w:ascii="Arial" w:hAnsi="Arial" w:cs="Arial"/>
                      <w:b/>
                      <w:bCs/>
                      <w:sz w:val="21"/>
                      <w:szCs w:val="21"/>
                    </w:rPr>
                    <w:t xml:space="preserve">- DESCANSO SEMANAL REMUNERADO (DSR)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 xml:space="preserve">A parcela referente ao descanso semanal remunerado, só será devida se houver o comparecimento do trabalhador durante todos os dias da semana, com exceção de suas folgas legais e as previstas na cláusula </w:t>
                  </w:r>
                  <w:r w:rsidRPr="007530BB">
                    <w:rPr>
                      <w:rFonts w:ascii="Arial" w:eastAsiaTheme="minorEastAsia" w:hAnsi="Arial" w:cs="Arial"/>
                      <w:b/>
                      <w:bCs/>
                      <w:sz w:val="21"/>
                      <w:szCs w:val="21"/>
                    </w:rPr>
                    <w:t>60ª (Sexagésima).</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Faltas </w:t>
                  </w:r>
                  <w:r w:rsidRPr="007530BB">
                    <w:rPr>
                      <w:rFonts w:ascii="Arial" w:hAnsi="Arial" w:cs="Arial"/>
                      <w:b/>
                      <w:bCs/>
                      <w:sz w:val="21"/>
                      <w:szCs w:val="21"/>
                    </w:rPr>
                    <w:br/>
                  </w:r>
                </w:p>
                <w:p w:rsidR="00356026" w:rsidRDefault="007530BB" w:rsidP="00356026">
                  <w:pPr>
                    <w:rPr>
                      <w:rFonts w:ascii="Arial" w:eastAsiaTheme="minorEastAsia" w:hAnsi="Arial" w:cs="Arial"/>
                      <w:sz w:val="21"/>
                      <w:szCs w:val="21"/>
                    </w:rPr>
                  </w:pPr>
                  <w:r w:rsidRPr="007530BB">
                    <w:rPr>
                      <w:rFonts w:ascii="Arial" w:hAnsi="Arial" w:cs="Arial"/>
                      <w:b/>
                      <w:bCs/>
                      <w:sz w:val="21"/>
                      <w:szCs w:val="21"/>
                    </w:rPr>
                    <w:br/>
                    <w:t xml:space="preserve">CLÁUSULA QUADRAGÉSIMA </w:t>
                  </w:r>
                  <w:r w:rsidR="00D671D6" w:rsidRPr="007530BB">
                    <w:rPr>
                      <w:rFonts w:ascii="Arial" w:hAnsi="Arial" w:cs="Arial"/>
                      <w:b/>
                      <w:bCs/>
                      <w:sz w:val="21"/>
                      <w:szCs w:val="21"/>
                    </w:rPr>
                    <w:t xml:space="preserve">SEXTA </w:t>
                  </w:r>
                  <w:r w:rsidRPr="007530BB">
                    <w:rPr>
                      <w:rFonts w:ascii="Arial" w:hAnsi="Arial" w:cs="Arial"/>
                      <w:b/>
                      <w:bCs/>
                      <w:sz w:val="21"/>
                      <w:szCs w:val="21"/>
                    </w:rPr>
                    <w:t xml:space="preserve">- FALTAS INJUSTIFICADAS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eastAsiaTheme="minorEastAsia" w:hAnsi="Arial" w:cs="Arial"/>
                      <w:sz w:val="21"/>
                      <w:szCs w:val="21"/>
                    </w:rPr>
                    <w:t>O trabalhador que faltar no serviço sem prévio aviso e autorização ou que deixar de justificar a sua falta através de documento previsto em Lei, perderá o direito ao recebimento da Remuneração do Descanso Semanal, mas conserva o direito ao repouso.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ÚNICO</w:t>
                  </w:r>
                  <w:r w:rsidRPr="007530BB">
                    <w:rPr>
                      <w:rFonts w:ascii="Arial" w:eastAsiaTheme="minorEastAsia" w:hAnsi="Arial" w:cs="Arial"/>
                      <w:sz w:val="21"/>
                      <w:szCs w:val="21"/>
                    </w:rPr>
                    <w:t xml:space="preserve"> – Não serão consideradas faltas injustificadas os seguintes casos: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1 (um) dia útil, para alistamento militar;</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2 (dois) dias úteis, quando de exames médicos exigidos pelo Exército ou Tiro de Guerra, falecimento de sogro ou sogra;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3 (três) dias consecutivos, em caso do falecimento de cônjuge, companheiro ou companheira, ascendente, descendente, irmã ou irmão;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3 (três) dias consecutivos, não incluído o dia do evento, para casamento;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3 (três) dias por determinação da Justiça Eleitoral;</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xml:space="preserve">5 (cinco) dias corridos do nascimento de </w:t>
                  </w:r>
                  <w:r w:rsidR="006F2508" w:rsidRPr="007530BB">
                    <w:rPr>
                      <w:rFonts w:ascii="Arial" w:eastAsiaTheme="minorEastAsia" w:hAnsi="Arial" w:cs="Arial"/>
                      <w:sz w:val="21"/>
                      <w:szCs w:val="21"/>
                    </w:rPr>
                    <w:t>filho (</w:t>
                  </w:r>
                  <w:r w:rsidRPr="007530BB">
                    <w:rPr>
                      <w:rFonts w:ascii="Arial" w:eastAsiaTheme="minorEastAsia" w:hAnsi="Arial" w:cs="Arial"/>
                      <w:sz w:val="21"/>
                      <w:szCs w:val="21"/>
                    </w:rPr>
                    <w:t>a), dentro da 1a primeira semana do nascimento;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1 (um) dia em cada 12 (doze) meses de trabalho, em caso de doação de sangue pelo empregado</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Jornadas Especiais (mulheres, menores, estudantes)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hAnsi="Arial" w:cs="Arial"/>
                      <w:b/>
                      <w:bCs/>
                      <w:sz w:val="21"/>
                      <w:szCs w:val="21"/>
                    </w:rPr>
                    <w:lastRenderedPageBreak/>
                    <w:br/>
                    <w:t xml:space="preserve">CLÁUSULA QUADRAGÉSIMA </w:t>
                  </w:r>
                  <w:r w:rsidR="00D671D6" w:rsidRPr="007530BB">
                    <w:rPr>
                      <w:rFonts w:ascii="Arial" w:hAnsi="Arial" w:cs="Arial"/>
                      <w:b/>
                      <w:bCs/>
                      <w:sz w:val="21"/>
                      <w:szCs w:val="21"/>
                    </w:rPr>
                    <w:t xml:space="preserve">SÉTIMA </w:t>
                  </w:r>
                  <w:r w:rsidRPr="007530BB">
                    <w:rPr>
                      <w:rFonts w:ascii="Arial" w:hAnsi="Arial" w:cs="Arial"/>
                      <w:b/>
                      <w:bCs/>
                      <w:sz w:val="21"/>
                      <w:szCs w:val="21"/>
                    </w:rPr>
                    <w:t xml:space="preserve">- EMPREGADOS ESTUDANTES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A empregadora se compromete a viabilizar a jornada de trabalho do empregado estudante, desde que comprovadamente matriculado em estabelecimento de ensino e cursando o ensino fundamental ou médio, curso superior, curso de formação profissional ou profissionalizante.</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ÚNICO</w:t>
                  </w:r>
                  <w:r w:rsidRPr="007530BB">
                    <w:rPr>
                      <w:rFonts w:ascii="Arial" w:eastAsiaTheme="minorEastAsia" w:hAnsi="Arial" w:cs="Arial"/>
                      <w:sz w:val="21"/>
                      <w:szCs w:val="21"/>
                    </w:rPr>
                    <w:t xml:space="preserve"> - Serão abonadas as faltas dos empregados estudantes, para prestação de exames extraordinários em escolas oficiais ou reconhecidas, desde que feitas às comunicações à empresa, por escrito, com 48 (quarenta e oito) horas de antecedência e posterior comprovação.</w:t>
                  </w:r>
                </w:p>
                <w:p w:rsidR="007530BB" w:rsidRPr="007530BB" w:rsidRDefault="007530BB" w:rsidP="007530BB">
                  <w:pPr>
                    <w:jc w:val="center"/>
                    <w:rPr>
                      <w:rFonts w:ascii="Arial" w:hAnsi="Arial" w:cs="Arial"/>
                      <w:sz w:val="21"/>
                      <w:szCs w:val="21"/>
                    </w:rPr>
                  </w:pPr>
                  <w:r w:rsidRPr="007530BB">
                    <w:rPr>
                      <w:rFonts w:ascii="Arial" w:hAnsi="Arial" w:cs="Arial"/>
                      <w:sz w:val="21"/>
                      <w:szCs w:val="21"/>
                    </w:rPr>
                    <w:br/>
                  </w:r>
                  <w:r w:rsidRPr="007530BB">
                    <w:rPr>
                      <w:rFonts w:ascii="Arial" w:hAnsi="Arial" w:cs="Arial"/>
                      <w:b/>
                      <w:bCs/>
                      <w:sz w:val="21"/>
                      <w:szCs w:val="21"/>
                    </w:rPr>
                    <w:t xml:space="preserve">Férias e Licenças </w:t>
                  </w:r>
                  <w:r w:rsidRPr="007530BB">
                    <w:rPr>
                      <w:rFonts w:ascii="Arial" w:hAnsi="Arial" w:cs="Arial"/>
                      <w:b/>
                      <w:bCs/>
                      <w:sz w:val="21"/>
                      <w:szCs w:val="21"/>
                    </w:rPr>
                    <w:br/>
                  </w: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Duração e Concessão de Férias </w:t>
                  </w:r>
                  <w:r w:rsidRPr="007530BB">
                    <w:rPr>
                      <w:rFonts w:ascii="Arial" w:hAnsi="Arial" w:cs="Arial"/>
                      <w:b/>
                      <w:bCs/>
                      <w:sz w:val="21"/>
                      <w:szCs w:val="21"/>
                    </w:rPr>
                    <w:br/>
                  </w:r>
                </w:p>
                <w:p w:rsidR="00356026" w:rsidRDefault="007530BB" w:rsidP="00356026">
                  <w:pPr>
                    <w:rPr>
                      <w:rFonts w:ascii="Arial" w:eastAsiaTheme="minorEastAsia" w:hAnsi="Arial" w:cs="Arial"/>
                      <w:sz w:val="21"/>
                      <w:szCs w:val="21"/>
                    </w:rPr>
                  </w:pPr>
                  <w:r w:rsidRPr="007530BB">
                    <w:rPr>
                      <w:rFonts w:ascii="Arial" w:hAnsi="Arial" w:cs="Arial"/>
                      <w:b/>
                      <w:bCs/>
                      <w:sz w:val="21"/>
                      <w:szCs w:val="21"/>
                    </w:rPr>
                    <w:br/>
                    <w:t xml:space="preserve">CLÁUSULA QUADRAGÉSIMA </w:t>
                  </w:r>
                  <w:r w:rsidR="00D671D6" w:rsidRPr="007530BB">
                    <w:rPr>
                      <w:rFonts w:ascii="Arial" w:hAnsi="Arial" w:cs="Arial"/>
                      <w:b/>
                      <w:bCs/>
                      <w:sz w:val="21"/>
                      <w:szCs w:val="21"/>
                    </w:rPr>
                    <w:t xml:space="preserve">OITAVA </w:t>
                  </w:r>
                  <w:r w:rsidRPr="007530BB">
                    <w:rPr>
                      <w:rFonts w:ascii="Arial" w:hAnsi="Arial" w:cs="Arial"/>
                      <w:b/>
                      <w:bCs/>
                      <w:sz w:val="21"/>
                      <w:szCs w:val="21"/>
                    </w:rPr>
                    <w:t xml:space="preserve">- CONCESSÃO DE FÉRIAS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eastAsiaTheme="minorEastAsia" w:hAnsi="Arial" w:cs="Arial"/>
                      <w:sz w:val="21"/>
                      <w:szCs w:val="21"/>
                    </w:rPr>
                    <w:t>O início das férias, coletivas ou individuais integrais ou não, não poderá coincidir com DSR (Descanso Semanal Remunerado), feriados ou dias já compensados.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PARÁGRAFO PRIMEIRO</w:t>
                  </w:r>
                  <w:r w:rsidRPr="007530BB">
                    <w:rPr>
                      <w:rFonts w:ascii="Arial" w:eastAsiaTheme="minorEastAsia" w:hAnsi="Arial" w:cs="Arial"/>
                      <w:sz w:val="21"/>
                      <w:szCs w:val="21"/>
                    </w:rPr>
                    <w:t xml:space="preserve"> - Quando os dias compensados recaírem no período de gozo das férias, estas deverão ser prorrogadas pelo mesmo número de dias já compensados.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A concessão das férias será comunicada por escrito ao empregado com antecedência de 30 (trinta) dias, cabendo a este assinar a respectiva notificação.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TERCEIRO</w:t>
                  </w:r>
                  <w:r w:rsidRPr="007530BB">
                    <w:rPr>
                      <w:rFonts w:ascii="Arial" w:eastAsiaTheme="minorEastAsia" w:hAnsi="Arial" w:cs="Arial"/>
                      <w:sz w:val="21"/>
                      <w:szCs w:val="21"/>
                    </w:rPr>
                    <w:t xml:space="preserve"> - Em decorrência de problemas técnicos, econômicos ou financeiros, com o objetivo de evitar dispensa de empregados, e comunicando os Sindicatos, a empresa poderá conceder férias coletivas, inclusive com o pagamento do respectivo abono pecuniário, mediante entendimento direto com os seus empregados com antecedência de 15 (quinze) dias desde que as referidas férias atinjam, ao menos, uma seção completa.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QUARTO</w:t>
                  </w:r>
                  <w:r w:rsidRPr="007530BB">
                    <w:rPr>
                      <w:rFonts w:ascii="Arial" w:eastAsiaTheme="minorEastAsia" w:hAnsi="Arial" w:cs="Arial"/>
                      <w:sz w:val="21"/>
                      <w:szCs w:val="21"/>
                    </w:rPr>
                    <w:t xml:space="preserve"> - Quando as férias abrangerem os dias 25/12 e/ou 01/01, </w:t>
                  </w:r>
                  <w:r w:rsidR="00CC164F">
                    <w:rPr>
                      <w:rFonts w:ascii="Arial" w:eastAsiaTheme="minorEastAsia" w:hAnsi="Arial" w:cs="Arial"/>
                      <w:sz w:val="21"/>
                      <w:szCs w:val="21"/>
                    </w:rPr>
                    <w:t xml:space="preserve">o empregado poderá requerer até o início de suas férias a exclusão </w:t>
                  </w:r>
                  <w:r w:rsidRPr="007530BB">
                    <w:rPr>
                      <w:rFonts w:ascii="Arial" w:eastAsiaTheme="minorEastAsia" w:hAnsi="Arial" w:cs="Arial"/>
                      <w:sz w:val="21"/>
                      <w:szCs w:val="21"/>
                    </w:rPr>
                    <w:t>da contagem d</w:t>
                  </w:r>
                  <w:r w:rsidR="00CC164F">
                    <w:rPr>
                      <w:rFonts w:ascii="Arial" w:eastAsiaTheme="minorEastAsia" w:hAnsi="Arial" w:cs="Arial"/>
                      <w:sz w:val="21"/>
                      <w:szCs w:val="21"/>
                    </w:rPr>
                    <w:t>esses</w:t>
                  </w:r>
                  <w:r w:rsidRPr="007530BB">
                    <w:rPr>
                      <w:rFonts w:ascii="Arial" w:eastAsiaTheme="minorEastAsia" w:hAnsi="Arial" w:cs="Arial"/>
                      <w:sz w:val="21"/>
                      <w:szCs w:val="21"/>
                    </w:rPr>
                    <w:t xml:space="preserve"> dias, sendo acrescidos 1 (um) ou 2 (dois) dias de descanso, conforme o caso, ao final do período de férias</w:t>
                  </w:r>
                  <w:r w:rsidR="006F2508">
                    <w:rPr>
                      <w:rFonts w:ascii="Arial" w:eastAsiaTheme="minorEastAsia" w:hAnsi="Arial" w:cs="Arial"/>
                      <w:sz w:val="21"/>
                      <w:szCs w:val="21"/>
                    </w:rPr>
                    <w:t>, sem remuneração</w:t>
                  </w:r>
                  <w:r w:rsidRPr="007530BB">
                    <w:rPr>
                      <w:rFonts w:ascii="Arial" w:eastAsiaTheme="minorEastAsia" w:hAnsi="Arial" w:cs="Arial"/>
                      <w:sz w:val="21"/>
                      <w:szCs w:val="21"/>
                    </w:rPr>
                    <w:t>.</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QUINTO </w:t>
                  </w:r>
                  <w:r w:rsidRPr="007530BB">
                    <w:rPr>
                      <w:rFonts w:ascii="Arial" w:eastAsiaTheme="minorEastAsia" w:hAnsi="Arial" w:cs="Arial"/>
                      <w:sz w:val="21"/>
                      <w:szCs w:val="21"/>
                    </w:rPr>
                    <w:t>– Fica acordado que o pagamento referente ao 1/3 (um terço) das férias será efetuado na primeira sexta-feira após o seu retorno ao trabalho.</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sz w:val="21"/>
                      <w:szCs w:val="21"/>
                    </w:rPr>
                    <w:br/>
                  </w:r>
                  <w:r w:rsidRPr="007530BB">
                    <w:rPr>
                      <w:rFonts w:ascii="Arial" w:hAnsi="Arial" w:cs="Arial"/>
                      <w:b/>
                      <w:bCs/>
                      <w:sz w:val="21"/>
                      <w:szCs w:val="21"/>
                    </w:rPr>
                    <w:t xml:space="preserve">Saúde e Segurança do Trabalhador </w:t>
                  </w:r>
                  <w:r w:rsidRPr="007530BB">
                    <w:rPr>
                      <w:rFonts w:ascii="Arial" w:hAnsi="Arial" w:cs="Arial"/>
                      <w:b/>
                      <w:bCs/>
                      <w:sz w:val="21"/>
                      <w:szCs w:val="21"/>
                    </w:rPr>
                    <w:br/>
                  </w: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Condições de Ambiente de Trabalho </w:t>
                  </w:r>
                  <w:r w:rsidRPr="007530BB">
                    <w:rPr>
                      <w:rFonts w:ascii="Arial" w:hAnsi="Arial" w:cs="Arial"/>
                      <w:b/>
                      <w:bCs/>
                      <w:sz w:val="21"/>
                      <w:szCs w:val="21"/>
                    </w:rPr>
                    <w:br/>
                  </w:r>
                </w:p>
                <w:p w:rsidR="00356026" w:rsidRDefault="007530BB" w:rsidP="00356026">
                  <w:pPr>
                    <w:rPr>
                      <w:rFonts w:ascii="Arial" w:eastAsiaTheme="minorEastAsia" w:hAnsi="Arial" w:cs="Arial"/>
                      <w:sz w:val="21"/>
                      <w:szCs w:val="21"/>
                    </w:rPr>
                  </w:pPr>
                  <w:r w:rsidRPr="007530BB">
                    <w:rPr>
                      <w:rFonts w:ascii="Arial" w:hAnsi="Arial" w:cs="Arial"/>
                      <w:b/>
                      <w:bCs/>
                      <w:sz w:val="21"/>
                      <w:szCs w:val="21"/>
                    </w:rPr>
                    <w:br/>
                    <w:t>CLÁUSULA</w:t>
                  </w:r>
                  <w:r w:rsidR="00D671D6">
                    <w:rPr>
                      <w:rFonts w:ascii="Arial" w:hAnsi="Arial" w:cs="Arial"/>
                      <w:b/>
                      <w:bCs/>
                      <w:sz w:val="21"/>
                      <w:szCs w:val="21"/>
                    </w:rPr>
                    <w:t xml:space="preserve"> </w:t>
                  </w:r>
                  <w:r w:rsidR="00D671D6" w:rsidRPr="007530BB">
                    <w:rPr>
                      <w:rFonts w:ascii="Arial" w:hAnsi="Arial" w:cs="Arial"/>
                      <w:b/>
                      <w:bCs/>
                      <w:sz w:val="21"/>
                      <w:szCs w:val="21"/>
                    </w:rPr>
                    <w:t>QUADRAGÉSIMA NONA</w:t>
                  </w:r>
                  <w:r w:rsidRPr="007530BB">
                    <w:rPr>
                      <w:rFonts w:ascii="Arial" w:hAnsi="Arial" w:cs="Arial"/>
                      <w:b/>
                      <w:bCs/>
                      <w:sz w:val="21"/>
                      <w:szCs w:val="21"/>
                    </w:rPr>
                    <w:t xml:space="preserve"> - MARMITA TÉRMICA E GARRAFA D’ÁGUA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eastAsiaTheme="minorEastAsia" w:hAnsi="Arial" w:cs="Arial"/>
                      <w:sz w:val="21"/>
                      <w:szCs w:val="21"/>
                    </w:rPr>
                    <w:t>O empregador fornecerá ao trabalhador mediante recibo, marmita térmica e garrafa d’água gratuita, para cumprir o disposto nos itens 24, 6, 3, 1 e 24, 6, 3, 2, da Portaria nº 13, de 17/09/93, da Secretaria de Segurança e Saúde no Trabalho.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ÚNICO</w:t>
                  </w:r>
                  <w:r w:rsidRPr="007530BB">
                    <w:rPr>
                      <w:rFonts w:ascii="Arial" w:eastAsiaTheme="minorEastAsia" w:hAnsi="Arial" w:cs="Arial"/>
                      <w:sz w:val="21"/>
                      <w:szCs w:val="21"/>
                    </w:rPr>
                    <w:t xml:space="preserve"> - O trabalhador fica responsável pela guarda, uso adequado e conservação e higienização regular da marmita térmica e garrafa d’água obrigando-se a devolvê-las quando da cessação do </w:t>
                  </w:r>
                  <w:r w:rsidRPr="007530BB">
                    <w:rPr>
                      <w:rFonts w:ascii="Arial" w:eastAsiaTheme="minorEastAsia" w:hAnsi="Arial" w:cs="Arial"/>
                      <w:sz w:val="21"/>
                      <w:szCs w:val="21"/>
                    </w:rPr>
                    <w:lastRenderedPageBreak/>
                    <w:t>contrato de trabalho, com exceção dos trabalhadores que laboram dentro das dependências das empresas (oficina, escritórios, laboratórios, borracharia, portarias, almoxarifado, etc.).</w:t>
                  </w:r>
                </w:p>
                <w:p w:rsidR="00356026" w:rsidRDefault="007530BB" w:rsidP="00356026">
                  <w:pPr>
                    <w:rPr>
                      <w:rFonts w:ascii="Arial" w:eastAsiaTheme="minorEastAsia" w:hAnsi="Arial" w:cs="Arial"/>
                      <w:sz w:val="21"/>
                      <w:szCs w:val="21"/>
                    </w:rPr>
                  </w:pPr>
                  <w:r w:rsidRPr="007530BB">
                    <w:rPr>
                      <w:rFonts w:ascii="Arial" w:hAnsi="Arial" w:cs="Arial"/>
                      <w:b/>
                      <w:bCs/>
                      <w:sz w:val="21"/>
                      <w:szCs w:val="21"/>
                    </w:rPr>
                    <w:br/>
                    <w:t xml:space="preserve">CLÁUSULA QUINQUAGÉSIMA - CONDIÇÕES TÉCNICAS E DE SEGURANÇA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eastAsiaTheme="minorEastAsia" w:hAnsi="Arial" w:cs="Arial"/>
                      <w:sz w:val="21"/>
                      <w:szCs w:val="21"/>
                    </w:rPr>
                    <w:t>Obrigatoriedade dos veículos de transporte de trabalhadores rurais satisfazerem integralmente as condições de segurança e comodidade sem ônus algum para o trabalhador.</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ÚNICO</w:t>
                  </w:r>
                  <w:r w:rsidRPr="007530BB">
                    <w:rPr>
                      <w:rFonts w:ascii="Arial" w:eastAsiaTheme="minorEastAsia" w:hAnsi="Arial" w:cs="Arial"/>
                      <w:sz w:val="21"/>
                      <w:szCs w:val="21"/>
                    </w:rPr>
                    <w:t xml:space="preserve"> – Compromisso da empresa em ter cuidado na seleção de seus transportadores para garantir maior segurança aos seus trabalhadores rurais.</w:t>
                  </w:r>
                </w:p>
                <w:p w:rsidR="00356026" w:rsidRDefault="007530BB" w:rsidP="00356026">
                  <w:pPr>
                    <w:rPr>
                      <w:rFonts w:ascii="Arial" w:eastAsiaTheme="minorEastAsia" w:hAnsi="Arial" w:cs="Arial"/>
                      <w:sz w:val="21"/>
                      <w:szCs w:val="21"/>
                    </w:rPr>
                  </w:pPr>
                  <w:r w:rsidRPr="007530BB">
                    <w:rPr>
                      <w:rFonts w:ascii="Arial" w:hAnsi="Arial" w:cs="Arial"/>
                      <w:b/>
                      <w:bCs/>
                      <w:sz w:val="21"/>
                      <w:szCs w:val="21"/>
                    </w:rPr>
                    <w:br/>
                    <w:t xml:space="preserve">CLÁUSULA QUINQUAGÉSIMA </w:t>
                  </w:r>
                  <w:r w:rsidR="00D671D6" w:rsidRPr="007530BB">
                    <w:rPr>
                      <w:rFonts w:ascii="Arial" w:hAnsi="Arial" w:cs="Arial"/>
                      <w:b/>
                      <w:bCs/>
                      <w:sz w:val="21"/>
                      <w:szCs w:val="21"/>
                    </w:rPr>
                    <w:t xml:space="preserve">PRIMEIRA </w:t>
                  </w:r>
                  <w:r w:rsidRPr="007530BB">
                    <w:rPr>
                      <w:rFonts w:ascii="Arial" w:hAnsi="Arial" w:cs="Arial"/>
                      <w:b/>
                      <w:bCs/>
                      <w:sz w:val="21"/>
                      <w:szCs w:val="21"/>
                    </w:rPr>
                    <w:t xml:space="preserve">- ABRIGO E ÁGUA POTÁVEL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eastAsiaTheme="minorEastAsia" w:hAnsi="Arial" w:cs="Arial"/>
                      <w:sz w:val="21"/>
                      <w:szCs w:val="21"/>
                    </w:rPr>
                    <w:t>Obrigatoriedade do empregador de fornecer aos trabalhadores rurais que laboram nas frentes de trabalho, barracas sanitárias fixas ou móveis, abrigos contra chuva e outras intempéries, bem como para refeições (toldos), água potável gelada em recipientes higiênicos, podendo servir como abrigo o próprio veículo transportador que, nesse caso, permanecerá nos locais de trabalho durante toda a jornada, cabendo ao Sindicato a vistoria da mesma e sua concordância como satisfatória.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w:t>
                  </w:r>
                  <w:r w:rsidRPr="007530BB">
                    <w:rPr>
                      <w:rFonts w:ascii="Arial" w:eastAsiaTheme="minorEastAsia" w:hAnsi="Arial" w:cs="Arial"/>
                      <w:sz w:val="21"/>
                      <w:szCs w:val="21"/>
                    </w:rPr>
                    <w:t xml:space="preserve"> – Com relação ao abrigo para refeições fornecido pela empregadora, a mesma se compromete </w:t>
                  </w:r>
                  <w:r w:rsidR="006F2508" w:rsidRPr="007530BB">
                    <w:rPr>
                      <w:rFonts w:ascii="Arial" w:eastAsiaTheme="minorEastAsia" w:hAnsi="Arial" w:cs="Arial"/>
                      <w:sz w:val="21"/>
                      <w:szCs w:val="21"/>
                    </w:rPr>
                    <w:t>a</w:t>
                  </w:r>
                  <w:r w:rsidRPr="007530BB">
                    <w:rPr>
                      <w:rFonts w:ascii="Arial" w:eastAsiaTheme="minorEastAsia" w:hAnsi="Arial" w:cs="Arial"/>
                      <w:sz w:val="21"/>
                      <w:szCs w:val="21"/>
                    </w:rPr>
                    <w:t xml:space="preserve"> adaptar instalações em forma de toldo, garantindo a comodidade do trabalhador, atendendo assim o disposto na NR 31, cabendo aos Sindicatos a vistoria das mesmas e sua concordância como satisfatórias.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SEGUNDO </w:t>
                  </w:r>
                  <w:r w:rsidRPr="007530BB">
                    <w:rPr>
                      <w:rFonts w:ascii="Arial" w:eastAsiaTheme="minorEastAsia" w:hAnsi="Arial" w:cs="Arial"/>
                      <w:sz w:val="21"/>
                      <w:szCs w:val="21"/>
                    </w:rPr>
                    <w:t>– Para os demais trabalhadores que exercem atividades no campo em horários especiais ou sistema de turnos será obrigatório instalação abrigos seguros (carretas), ficando facultado ao sindicato o direito a vistoria e sua concordância como satisfatória contra chuva e outras intempéries.</w:t>
                  </w:r>
                </w:p>
                <w:p w:rsidR="007530BB" w:rsidRPr="007530BB" w:rsidRDefault="007530BB" w:rsidP="00356026">
                  <w:pPr>
                    <w:rPr>
                      <w:rFonts w:ascii="Arial" w:eastAsiaTheme="minorEastAsia" w:hAnsi="Arial" w:cs="Arial"/>
                      <w:sz w:val="21"/>
                      <w:szCs w:val="21"/>
                    </w:rPr>
                  </w:pPr>
                  <w:r w:rsidRPr="007530BB">
                    <w:rPr>
                      <w:rFonts w:ascii="Arial" w:hAnsi="Arial" w:cs="Arial"/>
                      <w:b/>
                      <w:bCs/>
                      <w:sz w:val="21"/>
                      <w:szCs w:val="21"/>
                    </w:rPr>
                    <w:t xml:space="preserve">CLÁUSULA QUINQUAGÉSIMA </w:t>
                  </w:r>
                  <w:r w:rsidR="00D671D6" w:rsidRPr="007530BB">
                    <w:rPr>
                      <w:rFonts w:ascii="Arial" w:hAnsi="Arial" w:cs="Arial"/>
                      <w:b/>
                      <w:bCs/>
                      <w:sz w:val="21"/>
                      <w:szCs w:val="21"/>
                    </w:rPr>
                    <w:t xml:space="preserve">SEGUNDA </w:t>
                  </w:r>
                  <w:r w:rsidRPr="007530BB">
                    <w:rPr>
                      <w:rFonts w:ascii="Arial" w:hAnsi="Arial" w:cs="Arial"/>
                      <w:b/>
                      <w:bCs/>
                      <w:sz w:val="21"/>
                      <w:szCs w:val="21"/>
                    </w:rPr>
                    <w:t xml:space="preserve">- DIREITO DE RECUSA AO TRABALHO POR RISCO GRAVE OU IMINENTE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Quando o trabalhador, no exercício de sua função, entender que sua vida ou integridade física se encontram em risco, pela falta de medidas adequadas de proteção no posto de trabalho, poderá suspender a realização da respectiva operação (o próprio trabalho), comunicando imediatamente tal fato ao seu superior e ao setor de segurança, higiene e medicina do trabalho da empresa, cabendo a este investigar eventuais condições inseguras e comunicar o fato à CIPATR.</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ÚNICO</w:t>
                  </w:r>
                  <w:r w:rsidRPr="007530BB">
                    <w:rPr>
                      <w:rFonts w:ascii="Arial" w:eastAsiaTheme="minorEastAsia" w:hAnsi="Arial" w:cs="Arial"/>
                      <w:sz w:val="21"/>
                      <w:szCs w:val="21"/>
                    </w:rPr>
                    <w:t xml:space="preserve"> – O retorno à operação se dará após a liberação do posto de trabalho pelo referido setor.</w:t>
                  </w: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Equipamentos de Segurança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hAnsi="Arial" w:cs="Arial"/>
                      <w:b/>
                      <w:bCs/>
                      <w:sz w:val="21"/>
                      <w:szCs w:val="21"/>
                    </w:rPr>
                    <w:t xml:space="preserve">CLÁUSULA QUINQUAGÉSIMA </w:t>
                  </w:r>
                  <w:r w:rsidR="00D671D6" w:rsidRPr="007530BB">
                    <w:rPr>
                      <w:rFonts w:ascii="Arial" w:hAnsi="Arial" w:cs="Arial"/>
                      <w:b/>
                      <w:bCs/>
                      <w:sz w:val="21"/>
                      <w:szCs w:val="21"/>
                    </w:rPr>
                    <w:t xml:space="preserve">TERCEIRA </w:t>
                  </w:r>
                  <w:r w:rsidRPr="007530BB">
                    <w:rPr>
                      <w:rFonts w:ascii="Arial" w:hAnsi="Arial" w:cs="Arial"/>
                      <w:b/>
                      <w:bCs/>
                      <w:sz w:val="21"/>
                      <w:szCs w:val="21"/>
                    </w:rPr>
                    <w:t xml:space="preserve">- APLICAÇÃO DE DEFENSIVOS AGRÍCOLAS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Quando for exigida pela empregadora a aplicação de defensivos agrícolas, será fornecido aos trabalhadores equipamentos de proteção individual adequado à segurança nos termos da lei.</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ÚNICO -</w:t>
                  </w:r>
                  <w:r w:rsidRPr="007530BB">
                    <w:rPr>
                      <w:rFonts w:ascii="Arial" w:eastAsiaTheme="minorEastAsia" w:hAnsi="Arial" w:cs="Arial"/>
                      <w:sz w:val="21"/>
                      <w:szCs w:val="21"/>
                    </w:rPr>
                    <w:t xml:space="preserve"> A empregadora deverá ministrar aos trabalhadores rurais, que exerçam esta atividade, curso para aplicação de defensivos agrícolas onde serão esclarecidos os riscos e cuidados que devem ser tomados no exercício desta atividade, ficando permitida a presença de representante do Sindicato para acompanhar a realização dos cursos/treinamentos.</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Equipamentos de Proteção Individual </w:t>
                  </w:r>
                  <w:r w:rsidRPr="007530BB">
                    <w:rPr>
                      <w:rFonts w:ascii="Arial" w:hAnsi="Arial" w:cs="Arial"/>
                      <w:b/>
                      <w:bCs/>
                      <w:sz w:val="21"/>
                      <w:szCs w:val="21"/>
                    </w:rPr>
                    <w:br/>
                  </w:r>
                </w:p>
                <w:p w:rsidR="00356026" w:rsidRDefault="007530BB" w:rsidP="00356026">
                  <w:pPr>
                    <w:rPr>
                      <w:rFonts w:ascii="Arial" w:eastAsiaTheme="minorEastAsia" w:hAnsi="Arial" w:cs="Arial"/>
                      <w:sz w:val="21"/>
                      <w:szCs w:val="21"/>
                    </w:rPr>
                  </w:pPr>
                  <w:r w:rsidRPr="007530BB">
                    <w:rPr>
                      <w:rFonts w:ascii="Arial" w:hAnsi="Arial" w:cs="Arial"/>
                      <w:b/>
                      <w:bCs/>
                      <w:sz w:val="21"/>
                      <w:szCs w:val="21"/>
                    </w:rPr>
                    <w:lastRenderedPageBreak/>
                    <w:br/>
                    <w:t xml:space="preserve">CLÁUSULA QUINQUAGÉSIMA </w:t>
                  </w:r>
                  <w:r w:rsidR="00D671D6" w:rsidRPr="007530BB">
                    <w:rPr>
                      <w:rFonts w:ascii="Arial" w:hAnsi="Arial" w:cs="Arial"/>
                      <w:b/>
                      <w:bCs/>
                      <w:sz w:val="21"/>
                      <w:szCs w:val="21"/>
                    </w:rPr>
                    <w:t xml:space="preserve">QUARTA </w:t>
                  </w:r>
                  <w:r w:rsidRPr="007530BB">
                    <w:rPr>
                      <w:rFonts w:ascii="Arial" w:hAnsi="Arial" w:cs="Arial"/>
                      <w:b/>
                      <w:bCs/>
                      <w:sz w:val="21"/>
                      <w:szCs w:val="21"/>
                    </w:rPr>
                    <w:t xml:space="preserve">- EQUIPAMENTOS DE PROTEÇÃO E SEGURANÇA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eastAsiaTheme="minorEastAsia" w:hAnsi="Arial" w:cs="Arial"/>
                      <w:sz w:val="21"/>
                      <w:szCs w:val="21"/>
                    </w:rPr>
                    <w:t>Quando indispensável à prestação de serviços ou exigido pela empresa, esta fornecerá gratuitamente aos seus empregados os EPIs adequados ao risco e em perfeito estado de conservação e funcionamento, devendo os empregados utilizá-los.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 -</w:t>
                  </w:r>
                  <w:r w:rsidRPr="007530BB">
                    <w:rPr>
                      <w:rFonts w:ascii="Arial" w:eastAsiaTheme="minorEastAsia" w:hAnsi="Arial" w:cs="Arial"/>
                      <w:sz w:val="21"/>
                      <w:szCs w:val="21"/>
                    </w:rPr>
                    <w:t xml:space="preserve"> quanto aos equipamentos fornecidos pela empregadora destinados a proteção do braço (</w:t>
                  </w:r>
                  <w:proofErr w:type="spellStart"/>
                  <w:r w:rsidRPr="007530BB">
                    <w:rPr>
                      <w:rFonts w:ascii="Arial" w:eastAsiaTheme="minorEastAsia" w:hAnsi="Arial" w:cs="Arial"/>
                      <w:sz w:val="21"/>
                      <w:szCs w:val="21"/>
                    </w:rPr>
                    <w:t>mangotes</w:t>
                  </w:r>
                  <w:proofErr w:type="spellEnd"/>
                  <w:r w:rsidRPr="007530BB">
                    <w:rPr>
                      <w:rFonts w:ascii="Arial" w:eastAsiaTheme="minorEastAsia" w:hAnsi="Arial" w:cs="Arial"/>
                      <w:sz w:val="21"/>
                      <w:szCs w:val="21"/>
                    </w:rPr>
                    <w:t>, “mini blusa”, ou similares), cabeça (touca árabe), o sindicato e a empresa irão realizar trabalho em conjunto, levando em consideração segurança e conforto dos trabalhadores.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Para todos os empregados que trabalham por produção, a empresa procederá ao treinamento com Equipamento de Proteção Individual (EPI), necessário ao exercício de suas atribuições, bem como lhe dará conhecimento dos programas de prevenção desenvolvidos na própria empresa.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TERCEIRO </w:t>
                  </w:r>
                  <w:r w:rsidRPr="007530BB">
                    <w:rPr>
                      <w:rFonts w:ascii="Arial" w:eastAsiaTheme="minorEastAsia" w:hAnsi="Arial" w:cs="Arial"/>
                      <w:sz w:val="21"/>
                      <w:szCs w:val="21"/>
                    </w:rPr>
                    <w:t>- Ao término do contrato de trabalho, caso as ferramentas não sejam devolvidas pelo trabalhador, a empregadora poderá descontar do mesmo o valor das peças fornecidas e não devolvidas. O valor das ferramentas a ser descontado será o vigente no mercado na data em que deveriam ser devolvidos.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QUARTO</w:t>
                  </w:r>
                  <w:r w:rsidRPr="007530BB">
                    <w:rPr>
                      <w:rFonts w:ascii="Arial" w:eastAsiaTheme="minorEastAsia" w:hAnsi="Arial" w:cs="Arial"/>
                      <w:sz w:val="21"/>
                      <w:szCs w:val="21"/>
                    </w:rPr>
                    <w:t xml:space="preserve"> - O trabalhador é responsável pela conservação e guarda dos </w:t>
                  </w:r>
                  <w:proofErr w:type="spellStart"/>
                  <w:r w:rsidRPr="007530BB">
                    <w:rPr>
                      <w:rFonts w:ascii="Arial" w:eastAsiaTheme="minorEastAsia" w:hAnsi="Arial" w:cs="Arial"/>
                      <w:sz w:val="21"/>
                      <w:szCs w:val="21"/>
                    </w:rPr>
                    <w:t>EPI’s</w:t>
                  </w:r>
                  <w:proofErr w:type="spellEnd"/>
                  <w:r w:rsidRPr="007530BB">
                    <w:rPr>
                      <w:rFonts w:ascii="Arial" w:eastAsiaTheme="minorEastAsia" w:hAnsi="Arial" w:cs="Arial"/>
                      <w:sz w:val="21"/>
                      <w:szCs w:val="21"/>
                    </w:rPr>
                    <w:t xml:space="preserve"> fornecidos pela empregadora.</w:t>
                  </w: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Uniforme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hAnsi="Arial" w:cs="Arial"/>
                      <w:b/>
                      <w:bCs/>
                      <w:sz w:val="21"/>
                      <w:szCs w:val="21"/>
                    </w:rPr>
                    <w:t xml:space="preserve">CLÁUSULA QUINQUAGÉSIMA </w:t>
                  </w:r>
                  <w:r w:rsidR="00D671D6" w:rsidRPr="007530BB">
                    <w:rPr>
                      <w:rFonts w:ascii="Arial" w:hAnsi="Arial" w:cs="Arial"/>
                      <w:b/>
                      <w:bCs/>
                      <w:sz w:val="21"/>
                      <w:szCs w:val="21"/>
                    </w:rPr>
                    <w:t xml:space="preserve">QUINTA </w:t>
                  </w:r>
                  <w:r w:rsidRPr="007530BB">
                    <w:rPr>
                      <w:rFonts w:ascii="Arial" w:hAnsi="Arial" w:cs="Arial"/>
                      <w:b/>
                      <w:bCs/>
                      <w:sz w:val="21"/>
                      <w:szCs w:val="21"/>
                    </w:rPr>
                    <w:t xml:space="preserve">- UNIFORMES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Quando a empresa ou a função, exigir que seus empregados usem uniformes, inclusive calçados especiais, para a prestação de serviços, a empresa deverá fornecê-los gratuitamente.</w:t>
                  </w:r>
                </w:p>
                <w:p w:rsidR="007530BB" w:rsidRPr="007530BB" w:rsidRDefault="007530BB" w:rsidP="007530BB">
                  <w:pPr>
                    <w:rPr>
                      <w:rFonts w:ascii="Arial" w:hAnsi="Arial" w:cs="Arial"/>
                      <w:sz w:val="21"/>
                      <w:szCs w:val="21"/>
                    </w:rPr>
                  </w:pPr>
                </w:p>
                <w:p w:rsidR="007530BB" w:rsidRPr="007530BB" w:rsidRDefault="001B1789" w:rsidP="001B1789">
                  <w:pPr>
                    <w:rPr>
                      <w:rFonts w:ascii="Arial" w:eastAsiaTheme="minorEastAsia" w:hAnsi="Arial" w:cs="Arial"/>
                      <w:sz w:val="21"/>
                      <w:szCs w:val="21"/>
                    </w:rPr>
                  </w:pPr>
                  <w:r>
                    <w:rPr>
                      <w:rFonts w:ascii="Arial" w:hAnsi="Arial" w:cs="Arial"/>
                      <w:b/>
                      <w:bCs/>
                      <w:sz w:val="21"/>
                      <w:szCs w:val="21"/>
                    </w:rPr>
                    <w:t xml:space="preserve">                                 </w:t>
                  </w:r>
                  <w:r w:rsidR="007530BB" w:rsidRPr="007530BB">
                    <w:rPr>
                      <w:rFonts w:ascii="Arial" w:hAnsi="Arial" w:cs="Arial"/>
                      <w:b/>
                      <w:bCs/>
                      <w:sz w:val="21"/>
                      <w:szCs w:val="21"/>
                    </w:rPr>
                    <w:t xml:space="preserve">CIPA – composição, eleição, atribuições, garantias aos </w:t>
                  </w:r>
                  <w:proofErr w:type="spellStart"/>
                  <w:r w:rsidR="007530BB" w:rsidRPr="007530BB">
                    <w:rPr>
                      <w:rFonts w:ascii="Arial" w:hAnsi="Arial" w:cs="Arial"/>
                      <w:b/>
                      <w:bCs/>
                      <w:sz w:val="21"/>
                      <w:szCs w:val="21"/>
                    </w:rPr>
                    <w:t>cipeiros</w:t>
                  </w:r>
                  <w:proofErr w:type="spellEnd"/>
                  <w:r w:rsidR="007530BB" w:rsidRPr="007530BB">
                    <w:rPr>
                      <w:rFonts w:ascii="Arial" w:hAnsi="Arial" w:cs="Arial"/>
                      <w:b/>
                      <w:bCs/>
                      <w:sz w:val="21"/>
                      <w:szCs w:val="21"/>
                    </w:rPr>
                    <w:t xml:space="preserve"> </w:t>
                  </w:r>
                  <w:r w:rsidR="007530BB" w:rsidRPr="007530BB">
                    <w:rPr>
                      <w:rFonts w:ascii="Arial" w:hAnsi="Arial" w:cs="Arial"/>
                      <w:b/>
                      <w:bCs/>
                      <w:sz w:val="21"/>
                      <w:szCs w:val="21"/>
                    </w:rPr>
                    <w:br/>
                  </w:r>
                  <w:r w:rsidR="007530BB" w:rsidRPr="007530BB">
                    <w:rPr>
                      <w:rFonts w:ascii="Arial" w:hAnsi="Arial" w:cs="Arial"/>
                      <w:b/>
                      <w:bCs/>
                      <w:sz w:val="21"/>
                      <w:szCs w:val="21"/>
                    </w:rPr>
                    <w:br/>
                    <w:t xml:space="preserve">CLÁUSULA QUINQUAGÉSIMA </w:t>
                  </w:r>
                  <w:r w:rsidR="00D671D6" w:rsidRPr="007530BB">
                    <w:rPr>
                      <w:rFonts w:ascii="Arial" w:hAnsi="Arial" w:cs="Arial"/>
                      <w:b/>
                      <w:bCs/>
                      <w:sz w:val="21"/>
                      <w:szCs w:val="21"/>
                    </w:rPr>
                    <w:t xml:space="preserve">SEXTA </w:t>
                  </w:r>
                  <w:r w:rsidR="007530BB" w:rsidRPr="007530BB">
                    <w:rPr>
                      <w:rFonts w:ascii="Arial" w:hAnsi="Arial" w:cs="Arial"/>
                      <w:b/>
                      <w:bCs/>
                      <w:sz w:val="21"/>
                      <w:szCs w:val="21"/>
                    </w:rPr>
                    <w:t xml:space="preserve">- COMISSÃO INTERNA DE PREVENÇÃO DE ACIDENTES TRABALHO RURAL CIPATR </w:t>
                  </w:r>
                  <w:r w:rsidR="007530BB" w:rsidRPr="007530BB">
                    <w:rPr>
                      <w:rFonts w:ascii="Arial" w:hAnsi="Arial" w:cs="Arial"/>
                      <w:b/>
                      <w:bCs/>
                      <w:sz w:val="21"/>
                      <w:szCs w:val="21"/>
                    </w:rPr>
                    <w:br/>
                  </w:r>
                  <w:r w:rsidR="007530BB" w:rsidRPr="007530BB">
                    <w:rPr>
                      <w:rFonts w:ascii="Arial" w:hAnsi="Arial" w:cs="Arial"/>
                      <w:sz w:val="21"/>
                      <w:szCs w:val="21"/>
                    </w:rPr>
                    <w:br/>
                  </w:r>
                  <w:r w:rsidR="007530BB" w:rsidRPr="007530BB">
                    <w:rPr>
                      <w:rFonts w:ascii="Arial" w:eastAsiaTheme="minorEastAsia" w:hAnsi="Arial" w:cs="Arial"/>
                      <w:sz w:val="21"/>
                      <w:szCs w:val="21"/>
                    </w:rPr>
                    <w:t xml:space="preserve">Aplicar-se o disposto na NR-31 para o processo eleitoral e constituição das </w:t>
                  </w:r>
                  <w:proofErr w:type="spellStart"/>
                  <w:r w:rsidR="007530BB" w:rsidRPr="007530BB">
                    <w:rPr>
                      <w:rFonts w:ascii="Arial" w:eastAsiaTheme="minorEastAsia" w:hAnsi="Arial" w:cs="Arial"/>
                      <w:sz w:val="21"/>
                      <w:szCs w:val="21"/>
                    </w:rPr>
                    <w:t>CIPATRs</w:t>
                  </w:r>
                  <w:proofErr w:type="spellEnd"/>
                  <w:r w:rsidR="007530BB" w:rsidRPr="007530BB">
                    <w:rPr>
                      <w:rFonts w:ascii="Arial" w:eastAsiaTheme="minorEastAsia" w:hAnsi="Arial" w:cs="Arial"/>
                      <w:sz w:val="21"/>
                      <w:szCs w:val="21"/>
                    </w:rPr>
                    <w:t>.</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w:t>
                  </w:r>
                  <w:r w:rsidRPr="007530BB">
                    <w:rPr>
                      <w:rFonts w:ascii="Arial" w:eastAsiaTheme="minorEastAsia" w:hAnsi="Arial" w:cs="Arial"/>
                      <w:sz w:val="21"/>
                      <w:szCs w:val="21"/>
                    </w:rPr>
                    <w:t xml:space="preserve"> - No prazo máximo de 15 (quinze) dias após a realização das eleições, o Sindicato dos Trabalhadores será comunicado do resultado, indicando-se a data do pleito e o nome dos eleitos, especificando-se os efetivos, suplentes e os representantes do empregador.</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SEGUNDO </w:t>
                  </w:r>
                  <w:r w:rsidRPr="007530BB">
                    <w:rPr>
                      <w:rFonts w:ascii="Arial" w:eastAsiaTheme="minorEastAsia" w:hAnsi="Arial" w:cs="Arial"/>
                      <w:sz w:val="21"/>
                      <w:szCs w:val="21"/>
                    </w:rPr>
                    <w:t>- Com a finalidade de preparar a reunião mensal da CIPATR os membros efetivos dos representantes dos empregados, terão livres as duas horas que precederem a mencionada reunião, em local que para tal fim deverá ser providenciado pela empresa.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TERCEIRO</w:t>
                  </w:r>
                  <w:r w:rsidRPr="007530BB">
                    <w:rPr>
                      <w:rFonts w:ascii="Arial" w:eastAsiaTheme="minorEastAsia" w:hAnsi="Arial" w:cs="Arial"/>
                      <w:sz w:val="21"/>
                      <w:szCs w:val="21"/>
                    </w:rPr>
                    <w:t xml:space="preserve"> - A CIPATR, quando da programação da Semana Interna de Prevenção de Acidentes do Trabalho RURAL – SIPATR, destinará um dia de atividades voltadas a temas ligados ao meio ambiente.</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Treinamento para Prevenção de Acidentes e Doenças do Trabalho </w:t>
                  </w:r>
                  <w:r w:rsidRPr="007530BB">
                    <w:rPr>
                      <w:rFonts w:ascii="Arial" w:hAnsi="Arial" w:cs="Arial"/>
                      <w:b/>
                      <w:bCs/>
                      <w:sz w:val="21"/>
                      <w:szCs w:val="21"/>
                    </w:rPr>
                    <w:br/>
                  </w:r>
                </w:p>
                <w:p w:rsidR="00356026" w:rsidRDefault="007530BB" w:rsidP="00356026">
                  <w:pPr>
                    <w:rPr>
                      <w:rFonts w:ascii="Arial" w:eastAsiaTheme="minorEastAsia" w:hAnsi="Arial" w:cs="Arial"/>
                      <w:sz w:val="21"/>
                      <w:szCs w:val="21"/>
                    </w:rPr>
                  </w:pPr>
                  <w:r w:rsidRPr="007530BB">
                    <w:rPr>
                      <w:rFonts w:ascii="Arial" w:hAnsi="Arial" w:cs="Arial"/>
                      <w:b/>
                      <w:bCs/>
                      <w:sz w:val="21"/>
                      <w:szCs w:val="21"/>
                    </w:rPr>
                    <w:br/>
                    <w:t xml:space="preserve">CLÁUSULA QUINQUAGÉSIMA </w:t>
                  </w:r>
                  <w:r w:rsidR="00D671D6" w:rsidRPr="007530BB">
                    <w:rPr>
                      <w:rFonts w:ascii="Arial" w:hAnsi="Arial" w:cs="Arial"/>
                      <w:b/>
                      <w:bCs/>
                      <w:sz w:val="21"/>
                      <w:szCs w:val="21"/>
                    </w:rPr>
                    <w:t xml:space="preserve">SÉTIMA </w:t>
                  </w:r>
                  <w:r w:rsidRPr="007530BB">
                    <w:rPr>
                      <w:rFonts w:ascii="Arial" w:hAnsi="Arial" w:cs="Arial"/>
                      <w:b/>
                      <w:bCs/>
                      <w:sz w:val="21"/>
                      <w:szCs w:val="21"/>
                    </w:rPr>
                    <w:t xml:space="preserve">- GINÁSTICA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eastAsiaTheme="minorEastAsia" w:hAnsi="Arial" w:cs="Arial"/>
                      <w:sz w:val="21"/>
                      <w:szCs w:val="21"/>
                    </w:rPr>
                    <w:t>Fica convencionado entre as partes que as empresas que adotarem a utilização da Ginástica Laboral poderão utilizar-se dos primeiros 10 (dez) minutos da jornada de trabalho.</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Exames Médicos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hAnsi="Arial" w:cs="Arial"/>
                      <w:b/>
                      <w:bCs/>
                      <w:sz w:val="21"/>
                      <w:szCs w:val="21"/>
                    </w:rPr>
                    <w:br/>
                    <w:t xml:space="preserve">CLÁUSULA QUINQUAGÉSIMA </w:t>
                  </w:r>
                  <w:r w:rsidR="00D671D6" w:rsidRPr="007530BB">
                    <w:rPr>
                      <w:rFonts w:ascii="Arial" w:hAnsi="Arial" w:cs="Arial"/>
                      <w:b/>
                      <w:bCs/>
                      <w:sz w:val="21"/>
                      <w:szCs w:val="21"/>
                    </w:rPr>
                    <w:t xml:space="preserve">OITAVA </w:t>
                  </w:r>
                  <w:r w:rsidRPr="007530BB">
                    <w:rPr>
                      <w:rFonts w:ascii="Arial" w:hAnsi="Arial" w:cs="Arial"/>
                      <w:b/>
                      <w:bCs/>
                      <w:sz w:val="21"/>
                      <w:szCs w:val="21"/>
                    </w:rPr>
                    <w:t xml:space="preserve">- EXAME MÉDICO ADMISSIONAL E DEMISSIONAL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 xml:space="preserve">A empresa fará o exame médico admissional, periódico e </w:t>
                  </w:r>
                  <w:proofErr w:type="spellStart"/>
                  <w:r w:rsidRPr="007530BB">
                    <w:rPr>
                      <w:rFonts w:ascii="Arial" w:eastAsiaTheme="minorEastAsia" w:hAnsi="Arial" w:cs="Arial"/>
                      <w:sz w:val="21"/>
                      <w:szCs w:val="21"/>
                    </w:rPr>
                    <w:t>demissional</w:t>
                  </w:r>
                  <w:proofErr w:type="spellEnd"/>
                  <w:r w:rsidRPr="007530BB">
                    <w:rPr>
                      <w:rFonts w:ascii="Arial" w:eastAsiaTheme="minorEastAsia" w:hAnsi="Arial" w:cs="Arial"/>
                      <w:sz w:val="21"/>
                      <w:szCs w:val="21"/>
                    </w:rPr>
                    <w:t>, em conformidade com artigo168 da CLT e NR-31.</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w:t>
                  </w:r>
                  <w:r w:rsidRPr="007530BB">
                    <w:rPr>
                      <w:rFonts w:ascii="Arial" w:eastAsiaTheme="minorEastAsia" w:hAnsi="Arial" w:cs="Arial"/>
                      <w:sz w:val="21"/>
                      <w:szCs w:val="21"/>
                    </w:rPr>
                    <w:t xml:space="preserve"> – O resultado dos exames médicos, inclusive exame complementar será comunicado de acordo com parágrafo 5º do artigo 168 da CLT.</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Os exames médicos realizados no processo seletivo dos trabalhadores candidatos às vagas na empregadora não serão considerados como </w:t>
                  </w:r>
                  <w:proofErr w:type="spellStart"/>
                  <w:r w:rsidRPr="007530BB">
                    <w:rPr>
                      <w:rFonts w:ascii="Arial" w:eastAsiaTheme="minorEastAsia" w:hAnsi="Arial" w:cs="Arial"/>
                      <w:sz w:val="21"/>
                      <w:szCs w:val="21"/>
                    </w:rPr>
                    <w:t>pré</w:t>
                  </w:r>
                  <w:proofErr w:type="spellEnd"/>
                  <w:r w:rsidRPr="007530BB">
                    <w:rPr>
                      <w:rFonts w:ascii="Arial" w:eastAsiaTheme="minorEastAsia" w:hAnsi="Arial" w:cs="Arial"/>
                      <w:sz w:val="21"/>
                      <w:szCs w:val="21"/>
                    </w:rPr>
                    <w:t>-contratação para todos os efeitos legais.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TERCEIRO</w:t>
                  </w:r>
                  <w:r w:rsidRPr="007530BB">
                    <w:rPr>
                      <w:rFonts w:ascii="Arial" w:eastAsiaTheme="minorEastAsia" w:hAnsi="Arial" w:cs="Arial"/>
                      <w:sz w:val="21"/>
                      <w:szCs w:val="21"/>
                    </w:rPr>
                    <w:t xml:space="preserve"> - O exame médico </w:t>
                  </w:r>
                  <w:proofErr w:type="spellStart"/>
                  <w:r w:rsidRPr="007530BB">
                    <w:rPr>
                      <w:rFonts w:ascii="Arial" w:eastAsiaTheme="minorEastAsia" w:hAnsi="Arial" w:cs="Arial"/>
                      <w:sz w:val="21"/>
                      <w:szCs w:val="21"/>
                    </w:rPr>
                    <w:t>demissional</w:t>
                  </w:r>
                  <w:proofErr w:type="spellEnd"/>
                  <w:r w:rsidRPr="007530BB">
                    <w:rPr>
                      <w:rFonts w:ascii="Arial" w:eastAsiaTheme="minorEastAsia" w:hAnsi="Arial" w:cs="Arial"/>
                      <w:sz w:val="21"/>
                      <w:szCs w:val="21"/>
                    </w:rPr>
                    <w:t xml:space="preserve"> será obrigatoriamente realizado até a data da rescisão, desde que o último exame médico ocupacional e exames complementares tenham sido realizados há mais de 180 (cento e oitenta) dias.</w:t>
                  </w:r>
                </w:p>
                <w:p w:rsidR="00D671D6" w:rsidRDefault="00D671D6" w:rsidP="007530BB">
                  <w:pPr>
                    <w:jc w:val="center"/>
                    <w:rPr>
                      <w:rFonts w:ascii="Arial" w:eastAsiaTheme="minorEastAsia" w:hAnsi="Arial" w:cs="Arial"/>
                      <w:b/>
                      <w:bCs/>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Aceitação de Atestados Médicos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hAnsi="Arial" w:cs="Arial"/>
                      <w:b/>
                      <w:bCs/>
                      <w:sz w:val="21"/>
                      <w:szCs w:val="21"/>
                    </w:rPr>
                    <w:br/>
                    <w:t xml:space="preserve">CLÁUSULA </w:t>
                  </w:r>
                  <w:r w:rsidR="00D671D6" w:rsidRPr="007530BB">
                    <w:rPr>
                      <w:rFonts w:ascii="Arial" w:hAnsi="Arial" w:cs="Arial"/>
                      <w:b/>
                      <w:bCs/>
                      <w:sz w:val="21"/>
                      <w:szCs w:val="21"/>
                    </w:rPr>
                    <w:t>QUINQUAGÉSIMA</w:t>
                  </w:r>
                  <w:r w:rsidR="00D671D6">
                    <w:rPr>
                      <w:rFonts w:ascii="Arial" w:hAnsi="Arial" w:cs="Arial"/>
                      <w:b/>
                      <w:bCs/>
                      <w:sz w:val="21"/>
                      <w:szCs w:val="21"/>
                    </w:rPr>
                    <w:t xml:space="preserve"> </w:t>
                  </w:r>
                  <w:r w:rsidR="00D671D6" w:rsidRPr="007530BB">
                    <w:rPr>
                      <w:rFonts w:ascii="Arial" w:hAnsi="Arial" w:cs="Arial"/>
                      <w:b/>
                      <w:bCs/>
                      <w:sz w:val="21"/>
                      <w:szCs w:val="21"/>
                    </w:rPr>
                    <w:t xml:space="preserve">NONA </w:t>
                  </w:r>
                  <w:r w:rsidRPr="007530BB">
                    <w:rPr>
                      <w:rFonts w:ascii="Arial" w:hAnsi="Arial" w:cs="Arial"/>
                      <w:b/>
                      <w:bCs/>
                      <w:sz w:val="21"/>
                      <w:szCs w:val="21"/>
                    </w:rPr>
                    <w:t xml:space="preserve">- ATESTADOS E DECLARAÇÕES MÉDICOS E ODONTOLÓGICOS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Reconhecimento e aceitação pela empregadora nos locais de trabalho, dos atestados e declarações médicas e odontológicas, expedidas nos termos da lei, fornecidos por profissionais contratados pelo sindicato da categoria ou médicos da escolha do trabalhador, constando o CID (Código Internacional de Doenças), carimbo, assinatura e nº de registro no Conselho do profissional emitente, que deverão ser encaminhados pelo colaborador à Medicina do Trabalho, no prazo de até 48 (quarenta e oito) horas após o retorno ao trabalho.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PRIMEIRO </w:t>
                  </w:r>
                  <w:r w:rsidRPr="007530BB">
                    <w:rPr>
                      <w:rFonts w:ascii="Arial" w:eastAsiaTheme="minorEastAsia" w:hAnsi="Arial" w:cs="Arial"/>
                      <w:sz w:val="21"/>
                      <w:szCs w:val="21"/>
                    </w:rPr>
                    <w:t>– A empregadora irá orientar e incentivar os trabalhadores a concluir os tratamentos médicos, inclusive na prevenção de doenças.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Quando o trabalhador entregar os atestados e declarações médicas e odontológicas, no local de serviço fica obrigado a empregadora a fornecer o contra recibo.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TERCEIRO</w:t>
                  </w:r>
                  <w:r w:rsidRPr="007530BB">
                    <w:rPr>
                      <w:rFonts w:ascii="Arial" w:eastAsiaTheme="minorEastAsia" w:hAnsi="Arial" w:cs="Arial"/>
                      <w:sz w:val="21"/>
                      <w:szCs w:val="21"/>
                    </w:rPr>
                    <w:t xml:space="preserve"> - Para afastamentos iguais ou superiores a 15 (quinze) dias, o empregado deverá comunicar a Medicina do Trabalho da empresa.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QUARTO</w:t>
                  </w:r>
                  <w:r w:rsidRPr="007530BB">
                    <w:rPr>
                      <w:rFonts w:ascii="Arial" w:eastAsiaTheme="minorEastAsia" w:hAnsi="Arial" w:cs="Arial"/>
                      <w:sz w:val="21"/>
                      <w:szCs w:val="21"/>
                    </w:rPr>
                    <w:t xml:space="preserve"> - Os presidentes dos Sindicatos diligenciarão junto a seus departamentos médicos para que correspondam sempre e invariavelmente, às reais necessidades dos trabalhadores que, porventura, os solicitarem.</w:t>
                  </w: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Acompanhamento de Acidentado e/ou Portador de Doença Profissional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hAnsi="Arial" w:cs="Arial"/>
                      <w:b/>
                      <w:bCs/>
                      <w:sz w:val="21"/>
                      <w:szCs w:val="21"/>
                    </w:rPr>
                    <w:t xml:space="preserve">CLÁUSULA SEXAGÉSIMA - COMUNICAÇÃO DE ACIDENTES DO TRABALHO (CAT)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A empresa fica obrigada a comunicar ao INSS qualquer acidente do trabalho dentro do prazo fixado por este órgão.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w:t>
                  </w:r>
                  <w:r w:rsidRPr="007530BB">
                    <w:rPr>
                      <w:rFonts w:ascii="Arial" w:eastAsiaTheme="minorEastAsia" w:hAnsi="Arial" w:cs="Arial"/>
                      <w:sz w:val="21"/>
                      <w:szCs w:val="21"/>
                    </w:rPr>
                    <w:t xml:space="preserve"> - Em caso de atraso na comunicação, por culpa da empresa, ela arcará com os eventuais prejuízos que o empregado possa vir a sofrer em decorrência desse fato.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lastRenderedPageBreak/>
                    <w:t xml:space="preserve">PARÁGRAFO SEGUNDO </w:t>
                  </w:r>
                  <w:r w:rsidRPr="007530BB">
                    <w:rPr>
                      <w:rFonts w:ascii="Arial" w:eastAsiaTheme="minorEastAsia" w:hAnsi="Arial" w:cs="Arial"/>
                      <w:sz w:val="21"/>
                      <w:szCs w:val="21"/>
                    </w:rPr>
                    <w:t xml:space="preserve">– Deverá a empresa enviar cópia de todas as </w:t>
                  </w:r>
                  <w:proofErr w:type="spellStart"/>
                  <w:r w:rsidRPr="007530BB">
                    <w:rPr>
                      <w:rFonts w:ascii="Arial" w:eastAsiaTheme="minorEastAsia" w:hAnsi="Arial" w:cs="Arial"/>
                      <w:sz w:val="21"/>
                      <w:szCs w:val="21"/>
                    </w:rPr>
                    <w:t>CATs</w:t>
                  </w:r>
                  <w:proofErr w:type="spellEnd"/>
                  <w:r w:rsidRPr="007530BB">
                    <w:rPr>
                      <w:rFonts w:ascii="Arial" w:eastAsiaTheme="minorEastAsia" w:hAnsi="Arial" w:cs="Arial"/>
                      <w:sz w:val="21"/>
                      <w:szCs w:val="21"/>
                    </w:rPr>
                    <w:t xml:space="preserve"> (Comunicação de Acidentes do Trabalho) ao Sindicato, quando solicitado, e aos membros efetivos da CIPATR.</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TERCEIRO</w:t>
                  </w:r>
                  <w:r w:rsidRPr="007530BB">
                    <w:rPr>
                      <w:rFonts w:ascii="Arial" w:eastAsiaTheme="minorEastAsia" w:hAnsi="Arial" w:cs="Arial"/>
                      <w:sz w:val="21"/>
                      <w:szCs w:val="21"/>
                    </w:rPr>
                    <w:t xml:space="preserve"> – Ficam ressalvadas condições eventualmente mais favoráveis previstas em lei que esteja vigente.</w:t>
                  </w: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Primeiros Socorros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hAnsi="Arial" w:cs="Arial"/>
                      <w:b/>
                      <w:bCs/>
                      <w:sz w:val="21"/>
                      <w:szCs w:val="21"/>
                    </w:rPr>
                    <w:br/>
                    <w:t xml:space="preserve">CLÁUSULA SEXAGÉSIMA </w:t>
                  </w:r>
                  <w:r w:rsidR="00D671D6" w:rsidRPr="007530BB">
                    <w:rPr>
                      <w:rFonts w:ascii="Arial" w:hAnsi="Arial" w:cs="Arial"/>
                      <w:b/>
                      <w:bCs/>
                      <w:sz w:val="21"/>
                      <w:szCs w:val="21"/>
                    </w:rPr>
                    <w:t xml:space="preserve">PRIMEIRA </w:t>
                  </w:r>
                  <w:r w:rsidRPr="007530BB">
                    <w:rPr>
                      <w:rFonts w:ascii="Arial" w:hAnsi="Arial" w:cs="Arial"/>
                      <w:b/>
                      <w:bCs/>
                      <w:sz w:val="21"/>
                      <w:szCs w:val="21"/>
                    </w:rPr>
                    <w:t xml:space="preserve">- ATENDIMENTO DE PRIMEIROS SOCORROS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A empresa se obriga a manter serviço de atendimento médico ou de enfermaria, interno ou externo, próprio ou de terceiros, para seus empregados, ficando ressalvado que nos horários noturnos e aos sábados, domingos e feriados, que não houver atendimento ambulatorial, permanecerá um veículo na frente de trabalho, para transporte de funcionários que necessitarem ser levados para o hospital, por motivo de doença ou acidente.</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ÚNICO -</w:t>
                  </w:r>
                  <w:r w:rsidRPr="007530BB">
                    <w:rPr>
                      <w:rFonts w:ascii="Arial" w:eastAsiaTheme="minorEastAsia" w:hAnsi="Arial" w:cs="Arial"/>
                      <w:sz w:val="21"/>
                      <w:szCs w:val="21"/>
                    </w:rPr>
                    <w:t xml:space="preserve"> Para os trabalhadores rurais, que laboram no plantio, carpa, corte, catação de cana-de-açúcar e eliminação de colonião, a empregadora deverá manter nos locais de trabalho uma caixa de primeiros socorros, sendo certo que em caso de acidente de trabalho ou mal súbito, a empregadora providenciará condução adequada para o socorro imediato.</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Campanhas Educativas sobre Saúde </w:t>
                  </w:r>
                  <w:r w:rsidRPr="007530BB">
                    <w:rPr>
                      <w:rFonts w:ascii="Arial" w:hAnsi="Arial" w:cs="Arial"/>
                      <w:b/>
                      <w:bCs/>
                      <w:sz w:val="21"/>
                      <w:szCs w:val="21"/>
                    </w:rPr>
                    <w:br/>
                  </w:r>
                </w:p>
                <w:p w:rsidR="007530BB" w:rsidRPr="007530BB" w:rsidRDefault="007530BB" w:rsidP="007530BB">
                  <w:pPr>
                    <w:rPr>
                      <w:rFonts w:ascii="Arial" w:hAnsi="Arial" w:cs="Arial"/>
                      <w:sz w:val="21"/>
                      <w:szCs w:val="21"/>
                    </w:rPr>
                  </w:pPr>
                  <w:r w:rsidRPr="007530BB">
                    <w:rPr>
                      <w:rFonts w:ascii="Arial" w:hAnsi="Arial" w:cs="Arial"/>
                      <w:b/>
                      <w:bCs/>
                      <w:sz w:val="21"/>
                      <w:szCs w:val="21"/>
                    </w:rPr>
                    <w:br/>
                    <w:t xml:space="preserve">CLÁUSULA SEXAGÉSIMA </w:t>
                  </w:r>
                  <w:r w:rsidR="00D671D6" w:rsidRPr="007530BB">
                    <w:rPr>
                      <w:rFonts w:ascii="Arial" w:hAnsi="Arial" w:cs="Arial"/>
                      <w:b/>
                      <w:bCs/>
                      <w:sz w:val="21"/>
                      <w:szCs w:val="21"/>
                    </w:rPr>
                    <w:t xml:space="preserve">SEGUNDA </w:t>
                  </w:r>
                  <w:r w:rsidRPr="007530BB">
                    <w:rPr>
                      <w:rFonts w:ascii="Arial" w:hAnsi="Arial" w:cs="Arial"/>
                      <w:b/>
                      <w:bCs/>
                      <w:sz w:val="21"/>
                      <w:szCs w:val="21"/>
                    </w:rPr>
                    <w:t xml:space="preserve">- MEDIDAS DE PROTEÇÃO Á SAÚDE DO TRABALHADOR </w:t>
                  </w:r>
                  <w:r w:rsidRPr="007530BB">
                    <w:rPr>
                      <w:rFonts w:ascii="Arial" w:hAnsi="Arial" w:cs="Arial"/>
                      <w:b/>
                      <w:bCs/>
                      <w:sz w:val="21"/>
                      <w:szCs w:val="21"/>
                    </w:rPr>
                    <w:br/>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Devido à atividade da empregadora (agroindústria), é obrigatória a constituição do SESTR (Serviço Especializado em Segurança e Saúde no Trabalho Rural) e do SESMT (Serviço Especializado em Segurança e Medicina do Trabalho). Todavia, como essas atividades são interligadas no mesmo espaço físico, poderá constituir apenas o SESTR abrangendo o somatório de empregados a teor do item 31.6.10 da NR 31.</w:t>
                  </w:r>
                </w:p>
                <w:p w:rsidR="007530BB" w:rsidRPr="007530BB" w:rsidRDefault="007530BB" w:rsidP="007530BB">
                  <w:pPr>
                    <w:jc w:val="center"/>
                    <w:rPr>
                      <w:rFonts w:ascii="Arial" w:hAnsi="Arial" w:cs="Arial"/>
                      <w:sz w:val="21"/>
                      <w:szCs w:val="21"/>
                    </w:rPr>
                  </w:pPr>
                  <w:r w:rsidRPr="007530BB">
                    <w:rPr>
                      <w:rFonts w:ascii="Arial" w:hAnsi="Arial" w:cs="Arial"/>
                      <w:sz w:val="21"/>
                      <w:szCs w:val="21"/>
                    </w:rPr>
                    <w:br/>
                  </w:r>
                  <w:r w:rsidRPr="007530BB">
                    <w:rPr>
                      <w:rFonts w:ascii="Arial" w:hAnsi="Arial" w:cs="Arial"/>
                      <w:b/>
                      <w:bCs/>
                      <w:sz w:val="21"/>
                      <w:szCs w:val="21"/>
                    </w:rPr>
                    <w:t xml:space="preserve">Relações Sindicais </w:t>
                  </w:r>
                  <w:r w:rsidRPr="007530BB">
                    <w:rPr>
                      <w:rFonts w:ascii="Arial" w:hAnsi="Arial" w:cs="Arial"/>
                      <w:b/>
                      <w:bCs/>
                      <w:sz w:val="21"/>
                      <w:szCs w:val="21"/>
                    </w:rPr>
                    <w:br/>
                  </w: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Liberação de Empregados para Atividades Sindicais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hAnsi="Arial" w:cs="Arial"/>
                      <w:b/>
                      <w:bCs/>
                      <w:sz w:val="21"/>
                      <w:szCs w:val="21"/>
                    </w:rPr>
                    <w:br/>
                    <w:t xml:space="preserve">CLÁUSULA SEXAGÉSIMA </w:t>
                  </w:r>
                  <w:r w:rsidR="00D671D6" w:rsidRPr="007530BB">
                    <w:rPr>
                      <w:rFonts w:ascii="Arial" w:hAnsi="Arial" w:cs="Arial"/>
                      <w:b/>
                      <w:bCs/>
                      <w:sz w:val="21"/>
                      <w:szCs w:val="21"/>
                    </w:rPr>
                    <w:t xml:space="preserve">TERCEIRA </w:t>
                  </w:r>
                  <w:r w:rsidRPr="007530BB">
                    <w:rPr>
                      <w:rFonts w:ascii="Arial" w:hAnsi="Arial" w:cs="Arial"/>
                      <w:b/>
                      <w:bCs/>
                      <w:sz w:val="21"/>
                      <w:szCs w:val="21"/>
                    </w:rPr>
                    <w:t xml:space="preserve">- DIRIGENTE SINDICAL - ABONO DE AUSÊNCIAS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A empregadora concederá até 12 (doze) dias anualmente de licença remunerada, desde que comunicadas previamente e por escrito, mediante ofício da entidade sindical, sem prejuízos dos benefícios previstos neste acordo coletivo ao diretor afastado para exercer suas atividades na entidade.</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w:t>
                  </w:r>
                  <w:r w:rsidRPr="007530BB">
                    <w:rPr>
                      <w:rFonts w:ascii="Arial" w:eastAsiaTheme="minorEastAsia" w:hAnsi="Arial" w:cs="Arial"/>
                      <w:sz w:val="21"/>
                      <w:szCs w:val="21"/>
                    </w:rPr>
                    <w:t xml:space="preserve"> – Garantia, a critério da empresa, de salário de 1 (um) e no máximo 2 (dois) pisos da categoria e todos benefícios previstos neste Acordo Coletivo ao dirigente sindical afastado para se dedicar exclusivamente a entidade, no limite de 1 (um) diretor por Sindicato na base da empresa.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w:t>
                  </w:r>
                  <w:r w:rsidRPr="007530BB">
                    <w:rPr>
                      <w:rFonts w:ascii="Arial" w:eastAsiaTheme="minorEastAsia" w:hAnsi="Arial" w:cs="Arial"/>
                      <w:sz w:val="21"/>
                      <w:szCs w:val="21"/>
                    </w:rPr>
                    <w:t xml:space="preserve"> – Ao dirigente sindical afastado para exercer função na entidade por força da assembleia geral, ou por decisão da diretoria eleita, será assegurado o vale alimentação a partir dessa data.</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Contribuições Sindicais </w:t>
                  </w:r>
                  <w:r w:rsidRPr="007530BB">
                    <w:rPr>
                      <w:rFonts w:ascii="Arial" w:hAnsi="Arial" w:cs="Arial"/>
                      <w:b/>
                      <w:bCs/>
                      <w:sz w:val="21"/>
                      <w:szCs w:val="21"/>
                    </w:rPr>
                    <w:br/>
                  </w:r>
                </w:p>
                <w:p w:rsidR="00356026" w:rsidRDefault="007530BB" w:rsidP="00356026">
                  <w:pPr>
                    <w:rPr>
                      <w:rFonts w:ascii="Arial" w:eastAsiaTheme="minorEastAsia" w:hAnsi="Arial" w:cs="Arial"/>
                      <w:sz w:val="21"/>
                      <w:szCs w:val="21"/>
                    </w:rPr>
                  </w:pPr>
                  <w:r w:rsidRPr="007530BB">
                    <w:rPr>
                      <w:rFonts w:ascii="Arial" w:hAnsi="Arial" w:cs="Arial"/>
                      <w:b/>
                      <w:bCs/>
                      <w:sz w:val="21"/>
                      <w:szCs w:val="21"/>
                    </w:rPr>
                    <w:lastRenderedPageBreak/>
                    <w:br/>
                    <w:t xml:space="preserve">CLÁUSULA SEXAGÉSIMA </w:t>
                  </w:r>
                  <w:r w:rsidR="00D671D6" w:rsidRPr="007530BB">
                    <w:rPr>
                      <w:rFonts w:ascii="Arial" w:hAnsi="Arial" w:cs="Arial"/>
                      <w:b/>
                      <w:bCs/>
                      <w:sz w:val="21"/>
                      <w:szCs w:val="21"/>
                    </w:rPr>
                    <w:t xml:space="preserve">QUARTA </w:t>
                  </w:r>
                  <w:r w:rsidRPr="007530BB">
                    <w:rPr>
                      <w:rFonts w:ascii="Arial" w:hAnsi="Arial" w:cs="Arial"/>
                      <w:b/>
                      <w:bCs/>
                      <w:sz w:val="21"/>
                      <w:szCs w:val="21"/>
                    </w:rPr>
                    <w:t xml:space="preserve">- CONTRIBUIÇÃO ASSOCIATIVA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eastAsiaTheme="minorEastAsia" w:hAnsi="Arial" w:cs="Arial"/>
                      <w:sz w:val="21"/>
                      <w:szCs w:val="21"/>
                    </w:rPr>
                    <w:t>As empregadoras descontarão mensalmente de seus trabalhadores, as contribuições associativas, devidamente autorizadas pelos empregados por escrito, e repassarão ao Sindicato, até o 10º (décimo) dia de cada mês.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ÚNICO –</w:t>
                  </w:r>
                  <w:r w:rsidRPr="007530BB">
                    <w:rPr>
                      <w:rFonts w:ascii="Arial" w:eastAsiaTheme="minorEastAsia" w:hAnsi="Arial" w:cs="Arial"/>
                      <w:sz w:val="21"/>
                      <w:szCs w:val="21"/>
                    </w:rPr>
                    <w:t>É livre a associação profissional ou sindical.</w:t>
                  </w:r>
                </w:p>
                <w:p w:rsidR="007530BB" w:rsidRPr="007530BB" w:rsidRDefault="007530BB" w:rsidP="00356026">
                  <w:pPr>
                    <w:rPr>
                      <w:rFonts w:ascii="Arial" w:eastAsiaTheme="minorEastAsia" w:hAnsi="Arial" w:cs="Arial"/>
                      <w:sz w:val="21"/>
                      <w:szCs w:val="21"/>
                    </w:rPr>
                  </w:pPr>
                  <w:r w:rsidRPr="007530BB">
                    <w:rPr>
                      <w:rFonts w:ascii="Arial" w:hAnsi="Arial" w:cs="Arial"/>
                      <w:b/>
                      <w:bCs/>
                      <w:sz w:val="21"/>
                      <w:szCs w:val="21"/>
                    </w:rPr>
                    <w:t xml:space="preserve">CLÁUSULA SEXAGÉSIMA </w:t>
                  </w:r>
                  <w:r w:rsidR="00D671D6" w:rsidRPr="007530BB">
                    <w:rPr>
                      <w:rFonts w:ascii="Arial" w:hAnsi="Arial" w:cs="Arial"/>
                      <w:b/>
                      <w:bCs/>
                      <w:sz w:val="21"/>
                      <w:szCs w:val="21"/>
                    </w:rPr>
                    <w:t xml:space="preserve">QUINTA </w:t>
                  </w:r>
                  <w:r w:rsidRPr="007530BB">
                    <w:rPr>
                      <w:rFonts w:ascii="Arial" w:hAnsi="Arial" w:cs="Arial"/>
                      <w:b/>
                      <w:bCs/>
                      <w:sz w:val="21"/>
                      <w:szCs w:val="21"/>
                    </w:rPr>
                    <w:t xml:space="preserve">- CONTRIBUIÇÃO ASSISTENCIAL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As empregadoras descontarão mensalmente dos trab</w:t>
                  </w:r>
                  <w:r w:rsidR="00CC164F">
                    <w:rPr>
                      <w:rFonts w:ascii="Arial" w:eastAsiaTheme="minorEastAsia" w:hAnsi="Arial" w:cs="Arial"/>
                      <w:sz w:val="21"/>
                      <w:szCs w:val="21"/>
                    </w:rPr>
                    <w:t xml:space="preserve">alhadores que autorizaram devidamente, </w:t>
                  </w:r>
                  <w:r w:rsidRPr="007530BB">
                    <w:rPr>
                      <w:rFonts w:ascii="Arial" w:eastAsiaTheme="minorEastAsia" w:hAnsi="Arial" w:cs="Arial"/>
                      <w:sz w:val="21"/>
                      <w:szCs w:val="21"/>
                    </w:rPr>
                    <w:t>a contribuição assistencial correspondente a 1% (um por cento) da remuneração total, sendo limitado ao valor de R$ 1</w:t>
                  </w:r>
                  <w:r w:rsidR="00B57C61">
                    <w:rPr>
                      <w:rFonts w:ascii="Arial" w:eastAsiaTheme="minorEastAsia" w:hAnsi="Arial" w:cs="Arial"/>
                      <w:sz w:val="21"/>
                      <w:szCs w:val="21"/>
                    </w:rPr>
                    <w:t>8,02</w:t>
                  </w:r>
                  <w:r w:rsidRPr="007530BB">
                    <w:rPr>
                      <w:rFonts w:ascii="Arial" w:eastAsiaTheme="minorEastAsia" w:hAnsi="Arial" w:cs="Arial"/>
                      <w:sz w:val="21"/>
                      <w:szCs w:val="21"/>
                    </w:rPr>
                    <w:t xml:space="preserve"> e repassarão aos Sindicatos signatário do presente Ac</w:t>
                  </w:r>
                  <w:r w:rsidR="00B57C61">
                    <w:rPr>
                      <w:rFonts w:ascii="Arial" w:eastAsiaTheme="minorEastAsia" w:hAnsi="Arial" w:cs="Arial"/>
                      <w:sz w:val="21"/>
                      <w:szCs w:val="21"/>
                    </w:rPr>
                    <w:t>ordo</w:t>
                  </w:r>
                  <w:r w:rsidR="00CC164F">
                    <w:rPr>
                      <w:rFonts w:ascii="Arial" w:eastAsiaTheme="minorEastAsia" w:hAnsi="Arial" w:cs="Arial"/>
                      <w:sz w:val="21"/>
                      <w:szCs w:val="21"/>
                    </w:rPr>
                    <w:t xml:space="preserve">. </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PRIMEIRO</w:t>
                  </w:r>
                  <w:r w:rsidRPr="007530BB">
                    <w:rPr>
                      <w:rFonts w:ascii="Arial" w:eastAsiaTheme="minorEastAsia" w:hAnsi="Arial" w:cs="Arial"/>
                      <w:sz w:val="21"/>
                      <w:szCs w:val="21"/>
                    </w:rPr>
                    <w:t xml:space="preserve"> – A contribuição assistencial pertencente ao Sindicato dos Trabalhadores e Empregados Rurais de Paraguaçu Paulista, será descontada somente dos trabalhadores sindicalizados, associados ou autorizado pelo trabalhador. Fica garantido o direito de oposição dos empregados sindicalizados, bastando uma notificação por escrito do trabalhador ao Sindicato de Paraguaçu Paulista.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SEGUNDO –</w:t>
                  </w:r>
                  <w:r w:rsidRPr="007530BB">
                    <w:rPr>
                      <w:rFonts w:ascii="Arial" w:eastAsiaTheme="minorEastAsia" w:hAnsi="Arial" w:cs="Arial"/>
                      <w:sz w:val="21"/>
                      <w:szCs w:val="21"/>
                    </w:rPr>
                    <w:t xml:space="preserve"> Fica isento o desconto da contribuição confederativa.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PARAGRAFO TERCEIRO - </w:t>
                  </w:r>
                  <w:r w:rsidRPr="007530BB">
                    <w:rPr>
                      <w:rFonts w:ascii="Arial" w:eastAsiaTheme="minorEastAsia" w:hAnsi="Arial" w:cs="Arial"/>
                      <w:sz w:val="21"/>
                      <w:szCs w:val="21"/>
                    </w:rPr>
                    <w:t>Eventuais mudanças que surgirem por força de Assembleia Geral ou Lei em relação às contribuições, o Sindicato da base informará à EMPRESA para a adequação dos referidos descontos.</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PARÁGRAFO QUARTO</w:t>
                  </w:r>
                  <w:r w:rsidRPr="007530BB">
                    <w:rPr>
                      <w:rFonts w:ascii="Arial" w:eastAsiaTheme="minorEastAsia" w:hAnsi="Arial" w:cs="Arial"/>
                      <w:sz w:val="21"/>
                      <w:szCs w:val="21"/>
                    </w:rPr>
                    <w:t xml:space="preserve"> – Fica assegurado aos trabalhadores o direito de oposição a contribuição prevista neste “caput’ a qualquer tempo, mediante requerimento encaminhado ao Sindicato.</w:t>
                  </w:r>
                </w:p>
                <w:p w:rsidR="00356026" w:rsidRPr="00CC164F" w:rsidRDefault="007530BB" w:rsidP="00356026">
                  <w:pPr>
                    <w:rPr>
                      <w:rFonts w:ascii="Arial" w:eastAsiaTheme="minorEastAsia" w:hAnsi="Arial" w:cs="Arial"/>
                      <w:sz w:val="21"/>
                      <w:szCs w:val="21"/>
                    </w:rPr>
                  </w:pPr>
                  <w:r w:rsidRPr="007530BB">
                    <w:rPr>
                      <w:rFonts w:ascii="Arial" w:hAnsi="Arial" w:cs="Arial"/>
                      <w:b/>
                      <w:bCs/>
                      <w:sz w:val="21"/>
                      <w:szCs w:val="21"/>
                    </w:rPr>
                    <w:br/>
                  </w:r>
                  <w:r w:rsidRPr="00CC164F">
                    <w:rPr>
                      <w:rFonts w:ascii="Arial" w:hAnsi="Arial" w:cs="Arial"/>
                      <w:b/>
                      <w:bCs/>
                      <w:sz w:val="21"/>
                      <w:szCs w:val="21"/>
                    </w:rPr>
                    <w:t xml:space="preserve">CLÁUSULA SEXAGÉSIMA </w:t>
                  </w:r>
                  <w:r w:rsidR="00D671D6" w:rsidRPr="007530BB">
                    <w:rPr>
                      <w:rFonts w:ascii="Arial" w:hAnsi="Arial" w:cs="Arial"/>
                      <w:b/>
                      <w:bCs/>
                      <w:sz w:val="21"/>
                      <w:szCs w:val="21"/>
                    </w:rPr>
                    <w:t xml:space="preserve">SEXTA </w:t>
                  </w:r>
                  <w:r w:rsidRPr="00CC164F">
                    <w:rPr>
                      <w:rFonts w:ascii="Arial" w:hAnsi="Arial" w:cs="Arial"/>
                      <w:b/>
                      <w:bCs/>
                      <w:sz w:val="21"/>
                      <w:szCs w:val="21"/>
                    </w:rPr>
                    <w:t xml:space="preserve">- CONTRIBUIÇÃO SINDICAL </w:t>
                  </w:r>
                  <w:r w:rsidRPr="00CC164F">
                    <w:rPr>
                      <w:rFonts w:ascii="Arial" w:hAnsi="Arial" w:cs="Arial"/>
                      <w:b/>
                      <w:bCs/>
                      <w:sz w:val="21"/>
                      <w:szCs w:val="21"/>
                    </w:rPr>
                    <w:br/>
                  </w:r>
                </w:p>
                <w:p w:rsidR="007530BB" w:rsidRPr="006F2508" w:rsidRDefault="007530BB" w:rsidP="00356026">
                  <w:pPr>
                    <w:rPr>
                      <w:rFonts w:ascii="Arial" w:eastAsiaTheme="minorEastAsia" w:hAnsi="Arial" w:cs="Arial"/>
                      <w:strike/>
                      <w:sz w:val="21"/>
                      <w:szCs w:val="21"/>
                    </w:rPr>
                  </w:pPr>
                  <w:r w:rsidRPr="00CC164F">
                    <w:rPr>
                      <w:rFonts w:ascii="Arial" w:eastAsiaTheme="minorEastAsia" w:hAnsi="Arial" w:cs="Arial"/>
                      <w:sz w:val="21"/>
                      <w:szCs w:val="21"/>
                    </w:rPr>
                    <w:t>A contribuição sindical será descontada dos trabalhadores e repassada ao Sindicato representativo da base nos termos da lei.</w:t>
                  </w:r>
                </w:p>
                <w:p w:rsidR="00D671D6" w:rsidRDefault="00D671D6" w:rsidP="007530BB">
                  <w:pPr>
                    <w:jc w:val="center"/>
                    <w:rPr>
                      <w:rFonts w:ascii="Arial" w:hAnsi="Arial" w:cs="Arial"/>
                      <w:b/>
                      <w:bCs/>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Outras disposições sobre relação entre sindicato e empresa </w:t>
                  </w:r>
                  <w:r w:rsidRPr="007530BB">
                    <w:rPr>
                      <w:rFonts w:ascii="Arial" w:hAnsi="Arial" w:cs="Arial"/>
                      <w:b/>
                      <w:bCs/>
                      <w:sz w:val="21"/>
                      <w:szCs w:val="21"/>
                    </w:rPr>
                    <w:br/>
                  </w:r>
                </w:p>
                <w:p w:rsidR="007530BB" w:rsidRPr="007530BB" w:rsidRDefault="007530BB" w:rsidP="007530BB">
                  <w:pPr>
                    <w:rPr>
                      <w:rFonts w:ascii="Arial" w:hAnsi="Arial" w:cs="Arial"/>
                      <w:sz w:val="21"/>
                      <w:szCs w:val="21"/>
                    </w:rPr>
                  </w:pPr>
                  <w:r w:rsidRPr="007530BB">
                    <w:rPr>
                      <w:rFonts w:ascii="Arial" w:hAnsi="Arial" w:cs="Arial"/>
                      <w:b/>
                      <w:bCs/>
                      <w:sz w:val="21"/>
                      <w:szCs w:val="21"/>
                    </w:rPr>
                    <w:br/>
                    <w:t xml:space="preserve">CLÁUSULA SEXAGÉSIMA </w:t>
                  </w:r>
                  <w:r w:rsidR="00D671D6" w:rsidRPr="00CC164F">
                    <w:rPr>
                      <w:rFonts w:ascii="Arial" w:hAnsi="Arial" w:cs="Arial"/>
                      <w:b/>
                      <w:bCs/>
                      <w:sz w:val="21"/>
                      <w:szCs w:val="21"/>
                    </w:rPr>
                    <w:t xml:space="preserve">SÉTIMA </w:t>
                  </w:r>
                  <w:r w:rsidRPr="007530BB">
                    <w:rPr>
                      <w:rFonts w:ascii="Arial" w:hAnsi="Arial" w:cs="Arial"/>
                      <w:b/>
                      <w:bCs/>
                      <w:sz w:val="21"/>
                      <w:szCs w:val="21"/>
                    </w:rPr>
                    <w:t xml:space="preserve">- CUMPRIMENTO </w:t>
                  </w:r>
                  <w:r w:rsidRPr="007530BB">
                    <w:rPr>
                      <w:rFonts w:ascii="Arial" w:hAnsi="Arial" w:cs="Arial"/>
                      <w:b/>
                      <w:bCs/>
                      <w:sz w:val="21"/>
                      <w:szCs w:val="21"/>
                    </w:rPr>
                    <w:br/>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As partes comprometem-se a cumprir o presente Acordo em todos os seus termos e condições, durante o seu prazo de vigência.</w:t>
                  </w:r>
                </w:p>
                <w:p w:rsidR="007530BB" w:rsidRPr="007530BB" w:rsidRDefault="007530BB" w:rsidP="007530BB">
                  <w:pPr>
                    <w:jc w:val="center"/>
                    <w:rPr>
                      <w:rFonts w:ascii="Arial" w:hAnsi="Arial" w:cs="Arial"/>
                      <w:sz w:val="21"/>
                      <w:szCs w:val="21"/>
                    </w:rPr>
                  </w:pPr>
                  <w:r w:rsidRPr="007530BB">
                    <w:rPr>
                      <w:rFonts w:ascii="Arial" w:hAnsi="Arial" w:cs="Arial"/>
                      <w:sz w:val="21"/>
                      <w:szCs w:val="21"/>
                    </w:rPr>
                    <w:br/>
                  </w:r>
                  <w:r w:rsidRPr="007530BB">
                    <w:rPr>
                      <w:rFonts w:ascii="Arial" w:hAnsi="Arial" w:cs="Arial"/>
                      <w:b/>
                      <w:bCs/>
                      <w:sz w:val="21"/>
                      <w:szCs w:val="21"/>
                    </w:rPr>
                    <w:t xml:space="preserve">Disposições Gerais </w:t>
                  </w:r>
                  <w:r w:rsidRPr="007530BB">
                    <w:rPr>
                      <w:rFonts w:ascii="Arial" w:hAnsi="Arial" w:cs="Arial"/>
                      <w:b/>
                      <w:bCs/>
                      <w:sz w:val="21"/>
                      <w:szCs w:val="21"/>
                    </w:rPr>
                    <w:br/>
                  </w: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Mecanismos de Solução de Conflitos </w:t>
                  </w:r>
                  <w:r w:rsidRPr="007530BB">
                    <w:rPr>
                      <w:rFonts w:ascii="Arial" w:hAnsi="Arial" w:cs="Arial"/>
                      <w:b/>
                      <w:bCs/>
                      <w:sz w:val="21"/>
                      <w:szCs w:val="21"/>
                    </w:rPr>
                    <w:br/>
                  </w:r>
                </w:p>
                <w:p w:rsidR="00D671D6" w:rsidRDefault="007530BB" w:rsidP="00D671D6">
                  <w:pPr>
                    <w:rPr>
                      <w:rFonts w:ascii="Arial" w:eastAsiaTheme="minorEastAsia" w:hAnsi="Arial" w:cs="Arial"/>
                      <w:sz w:val="21"/>
                      <w:szCs w:val="21"/>
                    </w:rPr>
                  </w:pPr>
                  <w:r w:rsidRPr="007530BB">
                    <w:rPr>
                      <w:rFonts w:ascii="Arial" w:hAnsi="Arial" w:cs="Arial"/>
                      <w:b/>
                      <w:bCs/>
                      <w:sz w:val="21"/>
                      <w:szCs w:val="21"/>
                    </w:rPr>
                    <w:t xml:space="preserve">CLÁUSULA SEXAGÉSIMA </w:t>
                  </w:r>
                  <w:r w:rsidR="00D671D6" w:rsidRPr="007530BB">
                    <w:rPr>
                      <w:rFonts w:ascii="Arial" w:hAnsi="Arial" w:cs="Arial"/>
                      <w:b/>
                      <w:bCs/>
                      <w:sz w:val="21"/>
                      <w:szCs w:val="21"/>
                    </w:rPr>
                    <w:t xml:space="preserve">OITAVA </w:t>
                  </w:r>
                  <w:r w:rsidRPr="007530BB">
                    <w:rPr>
                      <w:rFonts w:ascii="Arial" w:hAnsi="Arial" w:cs="Arial"/>
                      <w:b/>
                      <w:bCs/>
                      <w:sz w:val="21"/>
                      <w:szCs w:val="21"/>
                    </w:rPr>
                    <w:t xml:space="preserve">- ELEIÇÃO </w:t>
                  </w:r>
                  <w:r w:rsidRPr="007530BB">
                    <w:rPr>
                      <w:rFonts w:ascii="Arial" w:hAnsi="Arial" w:cs="Arial"/>
                      <w:b/>
                      <w:bCs/>
                      <w:sz w:val="21"/>
                      <w:szCs w:val="21"/>
                    </w:rPr>
                    <w:br/>
                  </w:r>
                </w:p>
                <w:p w:rsidR="007530BB" w:rsidRPr="007530BB" w:rsidRDefault="007530BB" w:rsidP="00D671D6">
                  <w:pPr>
                    <w:rPr>
                      <w:rFonts w:ascii="Arial" w:eastAsiaTheme="minorEastAsia" w:hAnsi="Arial" w:cs="Arial"/>
                      <w:sz w:val="21"/>
                      <w:szCs w:val="21"/>
                    </w:rPr>
                  </w:pPr>
                  <w:r w:rsidRPr="007530BB">
                    <w:rPr>
                      <w:rFonts w:ascii="Arial" w:eastAsiaTheme="minorEastAsia" w:hAnsi="Arial" w:cs="Arial"/>
                      <w:sz w:val="21"/>
                      <w:szCs w:val="21"/>
                    </w:rPr>
                    <w:t>Eleição da Justiça do Trabalho para a solução de quaisquer pendências decorrentes deste Acordo Coletivo de Trabalho celebrado.</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Aplicação do Instrumento Coletivo </w:t>
                  </w:r>
                  <w:r w:rsidRPr="007530BB">
                    <w:rPr>
                      <w:rFonts w:ascii="Arial" w:hAnsi="Arial" w:cs="Arial"/>
                      <w:b/>
                      <w:bCs/>
                      <w:sz w:val="21"/>
                      <w:szCs w:val="21"/>
                    </w:rPr>
                    <w:br/>
                  </w:r>
                </w:p>
                <w:p w:rsidR="007530BB" w:rsidRPr="007530BB" w:rsidRDefault="007530BB" w:rsidP="007530BB">
                  <w:pPr>
                    <w:rPr>
                      <w:rFonts w:ascii="Arial" w:hAnsi="Arial" w:cs="Arial"/>
                      <w:sz w:val="21"/>
                      <w:szCs w:val="21"/>
                    </w:rPr>
                  </w:pPr>
                  <w:r w:rsidRPr="007530BB">
                    <w:rPr>
                      <w:rFonts w:ascii="Arial" w:hAnsi="Arial" w:cs="Arial"/>
                      <w:b/>
                      <w:bCs/>
                      <w:sz w:val="21"/>
                      <w:szCs w:val="21"/>
                    </w:rPr>
                    <w:lastRenderedPageBreak/>
                    <w:br/>
                    <w:t xml:space="preserve">CLÁUSULA </w:t>
                  </w:r>
                  <w:r w:rsidR="00D671D6" w:rsidRPr="007530BB">
                    <w:rPr>
                      <w:rFonts w:ascii="Arial" w:hAnsi="Arial" w:cs="Arial"/>
                      <w:b/>
                      <w:bCs/>
                      <w:sz w:val="21"/>
                      <w:szCs w:val="21"/>
                    </w:rPr>
                    <w:t xml:space="preserve">SEXAGÉSIMA NONA </w:t>
                  </w:r>
                  <w:r w:rsidRPr="007530BB">
                    <w:rPr>
                      <w:rFonts w:ascii="Arial" w:hAnsi="Arial" w:cs="Arial"/>
                      <w:b/>
                      <w:bCs/>
                      <w:sz w:val="21"/>
                      <w:szCs w:val="21"/>
                    </w:rPr>
                    <w:t xml:space="preserve">- APLICAÇÃO DO ACORDO COLETIVO </w:t>
                  </w:r>
                  <w:r w:rsidRPr="007530BB">
                    <w:rPr>
                      <w:rFonts w:ascii="Arial" w:hAnsi="Arial" w:cs="Arial"/>
                      <w:b/>
                      <w:bCs/>
                      <w:sz w:val="21"/>
                      <w:szCs w:val="21"/>
                    </w:rPr>
                    <w:br/>
                  </w:r>
                  <w:r w:rsidRPr="007530BB">
                    <w:rPr>
                      <w:rFonts w:ascii="Arial" w:hAnsi="Arial" w:cs="Arial"/>
                      <w:sz w:val="21"/>
                      <w:szCs w:val="21"/>
                    </w:rPr>
                    <w:br/>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Ficam asseguradas todas as Cláusulas deste Acordo Coletivo para os trabalhadores residentes em outros municípios</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Descumprimento do Instrumento Coletivo </w:t>
                  </w:r>
                  <w:r w:rsidRPr="007530BB">
                    <w:rPr>
                      <w:rFonts w:ascii="Arial" w:hAnsi="Arial" w:cs="Arial"/>
                      <w:b/>
                      <w:bCs/>
                      <w:sz w:val="21"/>
                      <w:szCs w:val="21"/>
                    </w:rPr>
                    <w:br/>
                  </w:r>
                </w:p>
                <w:p w:rsidR="00356026" w:rsidRDefault="007530BB" w:rsidP="00356026">
                  <w:pPr>
                    <w:rPr>
                      <w:rFonts w:ascii="Arial" w:eastAsiaTheme="minorEastAsia" w:hAnsi="Arial" w:cs="Arial"/>
                      <w:sz w:val="21"/>
                      <w:szCs w:val="21"/>
                    </w:rPr>
                  </w:pPr>
                  <w:r w:rsidRPr="007530BB">
                    <w:rPr>
                      <w:rFonts w:ascii="Arial" w:hAnsi="Arial" w:cs="Arial"/>
                      <w:b/>
                      <w:bCs/>
                      <w:sz w:val="21"/>
                      <w:szCs w:val="21"/>
                    </w:rPr>
                    <w:br/>
                    <w:t xml:space="preserve">CLÁUSULA SEPTAGÉSIMA - MULTA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eastAsiaTheme="minorEastAsia" w:hAnsi="Arial" w:cs="Arial"/>
                      <w:sz w:val="21"/>
                      <w:szCs w:val="21"/>
                    </w:rPr>
                    <w:t>Fica estabelecida uma multa no valor de 7% (sete por cento) dos salários normativos, por vez e cláusula descumprida, com reversão ao trabalhador ou Sindicato. </w:t>
                  </w:r>
                </w:p>
                <w:p w:rsidR="007530BB" w:rsidRPr="007530BB" w:rsidRDefault="007530BB" w:rsidP="007530BB">
                  <w:pPr>
                    <w:rPr>
                      <w:rFonts w:ascii="Arial" w:hAnsi="Arial" w:cs="Arial"/>
                      <w:sz w:val="21"/>
                      <w:szCs w:val="21"/>
                    </w:rPr>
                  </w:pPr>
                </w:p>
                <w:p w:rsidR="007530BB" w:rsidRPr="007530BB" w:rsidRDefault="007530BB" w:rsidP="007530BB">
                  <w:pPr>
                    <w:jc w:val="center"/>
                    <w:rPr>
                      <w:rFonts w:ascii="Arial" w:hAnsi="Arial" w:cs="Arial"/>
                      <w:sz w:val="21"/>
                      <w:szCs w:val="21"/>
                    </w:rPr>
                  </w:pPr>
                  <w:r w:rsidRPr="007530BB">
                    <w:rPr>
                      <w:rFonts w:ascii="Arial" w:hAnsi="Arial" w:cs="Arial"/>
                      <w:b/>
                      <w:bCs/>
                      <w:sz w:val="21"/>
                      <w:szCs w:val="21"/>
                    </w:rPr>
                    <w:t xml:space="preserve">Outras Disposições </w:t>
                  </w:r>
                  <w:r w:rsidRPr="007530BB">
                    <w:rPr>
                      <w:rFonts w:ascii="Arial" w:hAnsi="Arial" w:cs="Arial"/>
                      <w:b/>
                      <w:bCs/>
                      <w:sz w:val="21"/>
                      <w:szCs w:val="21"/>
                    </w:rPr>
                    <w:br/>
                  </w:r>
                </w:p>
                <w:p w:rsidR="00356026" w:rsidRDefault="007530BB" w:rsidP="00356026">
                  <w:pPr>
                    <w:rPr>
                      <w:rFonts w:ascii="Arial" w:eastAsiaTheme="minorEastAsia" w:hAnsi="Arial" w:cs="Arial"/>
                      <w:sz w:val="21"/>
                      <w:szCs w:val="21"/>
                    </w:rPr>
                  </w:pPr>
                  <w:r w:rsidRPr="007530BB">
                    <w:rPr>
                      <w:rFonts w:ascii="Arial" w:hAnsi="Arial" w:cs="Arial"/>
                      <w:b/>
                      <w:bCs/>
                      <w:sz w:val="21"/>
                      <w:szCs w:val="21"/>
                    </w:rPr>
                    <w:br/>
                    <w:t xml:space="preserve">CLÁUSULA SEPTAGÉSIMA </w:t>
                  </w:r>
                  <w:r w:rsidR="00D671D6" w:rsidRPr="007530BB">
                    <w:rPr>
                      <w:rFonts w:ascii="Arial" w:hAnsi="Arial" w:cs="Arial"/>
                      <w:b/>
                      <w:bCs/>
                      <w:sz w:val="21"/>
                      <w:szCs w:val="21"/>
                    </w:rPr>
                    <w:t xml:space="preserve">PRIMEIRA </w:t>
                  </w:r>
                  <w:r w:rsidRPr="007530BB">
                    <w:rPr>
                      <w:rFonts w:ascii="Arial" w:hAnsi="Arial" w:cs="Arial"/>
                      <w:b/>
                      <w:bCs/>
                      <w:sz w:val="21"/>
                      <w:szCs w:val="21"/>
                    </w:rPr>
                    <w:t xml:space="preserve">- NORMAS CONSTITUCIONAIS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eastAsiaTheme="minorEastAsia" w:hAnsi="Arial" w:cs="Arial"/>
                      <w:sz w:val="21"/>
                      <w:szCs w:val="21"/>
                    </w:rPr>
                    <w:t>A promulgação da legislação ordinária e/ou complementar, regulamentadora dos preceitos constitucionais, substituirá, onde aplicável, direitos e deveres previstos neste acordo, ressalvando-se sempre as condições mais favoráveis aos empregados, vedada, em qualquer hipótese, a acumulação.</w:t>
                  </w:r>
                </w:p>
                <w:p w:rsidR="00356026" w:rsidRDefault="007530BB" w:rsidP="00356026">
                  <w:pPr>
                    <w:rPr>
                      <w:rFonts w:ascii="Arial" w:eastAsiaTheme="minorEastAsia" w:hAnsi="Arial" w:cs="Arial"/>
                      <w:sz w:val="21"/>
                      <w:szCs w:val="21"/>
                    </w:rPr>
                  </w:pPr>
                  <w:r w:rsidRPr="007530BB">
                    <w:rPr>
                      <w:rFonts w:ascii="Arial" w:hAnsi="Arial" w:cs="Arial"/>
                      <w:sz w:val="21"/>
                      <w:szCs w:val="21"/>
                    </w:rPr>
                    <w:br/>
                  </w:r>
                  <w:r w:rsidRPr="007530BB">
                    <w:rPr>
                      <w:rFonts w:ascii="Arial" w:hAnsi="Arial" w:cs="Arial"/>
                      <w:b/>
                      <w:bCs/>
                      <w:sz w:val="21"/>
                      <w:szCs w:val="21"/>
                    </w:rPr>
                    <w:br/>
                    <w:t xml:space="preserve">CLÁUSULA SEPTAGÉSIMA </w:t>
                  </w:r>
                  <w:r w:rsidR="00D671D6" w:rsidRPr="007530BB">
                    <w:rPr>
                      <w:rFonts w:ascii="Arial" w:hAnsi="Arial" w:cs="Arial"/>
                      <w:b/>
                      <w:bCs/>
                      <w:sz w:val="21"/>
                      <w:szCs w:val="21"/>
                    </w:rPr>
                    <w:t xml:space="preserve">SEGUNDA </w:t>
                  </w:r>
                  <w:r w:rsidRPr="007530BB">
                    <w:rPr>
                      <w:rFonts w:ascii="Arial" w:hAnsi="Arial" w:cs="Arial"/>
                      <w:b/>
                      <w:bCs/>
                      <w:sz w:val="21"/>
                      <w:szCs w:val="21"/>
                    </w:rPr>
                    <w:t xml:space="preserve">- COMPROMISSO </w:t>
                  </w:r>
                  <w:r w:rsidRPr="007530BB">
                    <w:rPr>
                      <w:rFonts w:ascii="Arial" w:hAnsi="Arial" w:cs="Arial"/>
                      <w:b/>
                      <w:bCs/>
                      <w:sz w:val="21"/>
                      <w:szCs w:val="21"/>
                    </w:rPr>
                    <w:br/>
                  </w:r>
                </w:p>
                <w:p w:rsidR="007530BB" w:rsidRPr="007530BB" w:rsidRDefault="007530BB" w:rsidP="00356026">
                  <w:pPr>
                    <w:rPr>
                      <w:rFonts w:ascii="Arial" w:eastAsiaTheme="minorEastAsia" w:hAnsi="Arial" w:cs="Arial"/>
                      <w:sz w:val="21"/>
                      <w:szCs w:val="21"/>
                    </w:rPr>
                  </w:pPr>
                  <w:r w:rsidRPr="007530BB">
                    <w:rPr>
                      <w:rFonts w:ascii="Arial" w:eastAsiaTheme="minorEastAsia" w:hAnsi="Arial" w:cs="Arial"/>
                      <w:sz w:val="21"/>
                      <w:szCs w:val="21"/>
                    </w:rPr>
                    <w:t>A empresa se compromete em buscar junto com o Sindicato de Paraguaçu Paulista, alternativas para os trabalhadores desempregados e para os trabalhadores em risco de desemprego.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ÚNICO – </w:t>
                  </w:r>
                  <w:r w:rsidRPr="007530BB">
                    <w:rPr>
                      <w:rFonts w:ascii="Arial" w:eastAsiaTheme="minorEastAsia" w:hAnsi="Arial" w:cs="Arial"/>
                      <w:sz w:val="21"/>
                      <w:szCs w:val="21"/>
                    </w:rPr>
                    <w:t>A empresa se compromete realizar em parceria com o Sindicato cursos de treinamento e qualificação profissional aos trabalhadores</w:t>
                  </w:r>
                </w:p>
                <w:p w:rsidR="00894D51" w:rsidRDefault="007530BB" w:rsidP="00CC164F">
                  <w:pPr>
                    <w:rPr>
                      <w:rFonts w:ascii="Arial" w:hAnsi="Arial" w:cs="Arial"/>
                      <w:b/>
                      <w:bCs/>
                      <w:sz w:val="21"/>
                      <w:szCs w:val="21"/>
                    </w:rPr>
                  </w:pPr>
                  <w:r w:rsidRPr="007530BB">
                    <w:rPr>
                      <w:rFonts w:ascii="Arial" w:hAnsi="Arial" w:cs="Arial"/>
                      <w:b/>
                      <w:bCs/>
                      <w:sz w:val="21"/>
                      <w:szCs w:val="21"/>
                    </w:rPr>
                    <w:br/>
                  </w:r>
                  <w:r w:rsidRPr="00CC164F">
                    <w:rPr>
                      <w:rFonts w:ascii="Arial" w:hAnsi="Arial" w:cs="Arial"/>
                      <w:b/>
                      <w:bCs/>
                      <w:sz w:val="21"/>
                      <w:szCs w:val="21"/>
                    </w:rPr>
                    <w:t xml:space="preserve">CLÁUSULA SEPTAGÉSIMA </w:t>
                  </w:r>
                  <w:r w:rsidR="00D671D6" w:rsidRPr="007530BB">
                    <w:rPr>
                      <w:rFonts w:ascii="Arial" w:hAnsi="Arial" w:cs="Arial"/>
                      <w:b/>
                      <w:bCs/>
                      <w:sz w:val="21"/>
                      <w:szCs w:val="21"/>
                    </w:rPr>
                    <w:t xml:space="preserve">TERCEIRA </w:t>
                  </w:r>
                  <w:r w:rsidRPr="00CC164F">
                    <w:rPr>
                      <w:rFonts w:ascii="Arial" w:hAnsi="Arial" w:cs="Arial"/>
                      <w:b/>
                      <w:bCs/>
                      <w:sz w:val="21"/>
                      <w:szCs w:val="21"/>
                    </w:rPr>
                    <w:t xml:space="preserve">- PARTICIPAÇÃO NAS METAS E RESULTADOS. </w:t>
                  </w:r>
                </w:p>
                <w:p w:rsidR="00894D51" w:rsidRPr="007530BB" w:rsidRDefault="00894D51" w:rsidP="00894D51">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xml:space="preserve">Fica ajustado entre as partes o pagamento, até 20 de </w:t>
                  </w:r>
                  <w:r w:rsidR="00275873" w:rsidRPr="007530BB">
                    <w:rPr>
                      <w:rFonts w:ascii="Arial" w:eastAsiaTheme="minorEastAsia" w:hAnsi="Arial" w:cs="Arial"/>
                      <w:sz w:val="21"/>
                      <w:szCs w:val="21"/>
                    </w:rPr>
                    <w:t>agosto</w:t>
                  </w:r>
                  <w:r w:rsidRPr="007530BB">
                    <w:rPr>
                      <w:rFonts w:ascii="Arial" w:eastAsiaTheme="minorEastAsia" w:hAnsi="Arial" w:cs="Arial"/>
                      <w:sz w:val="21"/>
                      <w:szCs w:val="21"/>
                    </w:rPr>
                    <w:t>, da Participação nas Metas e Resultados (PMR), para todos os trabalhadores, cujos critérios e valores serão estabelecidos entre Sindicato e Empresa em Acordo Específico.</w:t>
                  </w:r>
                </w:p>
                <w:p w:rsidR="00894D51" w:rsidRPr="007530BB" w:rsidRDefault="00894D51" w:rsidP="00894D51">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PRIMEIRO – </w:t>
                  </w:r>
                  <w:r w:rsidRPr="007530BB">
                    <w:rPr>
                      <w:rFonts w:ascii="Arial" w:eastAsiaTheme="minorEastAsia" w:hAnsi="Arial" w:cs="Arial"/>
                      <w:sz w:val="21"/>
                      <w:szCs w:val="21"/>
                    </w:rPr>
                    <w:t>Fica assegurado o pagamento de 110 horas, com base no salário contratual, a cada trabalhador, como condição mínima de pagamento, caso as partes não chegarem a nenhum acordo.</w:t>
                  </w:r>
                </w:p>
                <w:p w:rsidR="00894D51" w:rsidRPr="007530BB" w:rsidRDefault="00894D51" w:rsidP="00894D51">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SEGUNDO – </w:t>
                  </w:r>
                  <w:r w:rsidRPr="007530BB">
                    <w:rPr>
                      <w:rFonts w:ascii="Arial" w:eastAsiaTheme="minorEastAsia" w:hAnsi="Arial" w:cs="Arial"/>
                      <w:sz w:val="21"/>
                      <w:szCs w:val="21"/>
                    </w:rPr>
                    <w:t>Aos trabalhadores investidos nas funções de motoristas, tratoristas e operadores de máquinas agrícolas, em qualquer das modalidades, também farão parte do Programa de Participação nas Metas e Resultados, retificando assim o Acordo Específico.</w:t>
                  </w:r>
                </w:p>
                <w:p w:rsidR="00894D51" w:rsidRPr="007530BB" w:rsidRDefault="00894D51" w:rsidP="00894D51">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TERCEIRO – </w:t>
                  </w:r>
                  <w:r w:rsidRPr="007530BB">
                    <w:rPr>
                      <w:rFonts w:ascii="Arial" w:eastAsiaTheme="minorEastAsia" w:hAnsi="Arial" w:cs="Arial"/>
                      <w:sz w:val="21"/>
                      <w:szCs w:val="21"/>
                    </w:rPr>
                    <w:t>Para os trabalhadores desligados durante a vigência dessa cláusula e que fizerem jus ao recebimento do PMR, receberão juntamente com a rescisão o valor na condição mínima prevista nesta cláusula, proporcionalmente ao período trabalhado.</w:t>
                  </w:r>
                </w:p>
                <w:p w:rsidR="007530BB" w:rsidRDefault="002C173E" w:rsidP="00CC164F">
                  <w:pPr>
                    <w:rPr>
                      <w:rFonts w:ascii="Arial" w:eastAsiaTheme="minorEastAsia" w:hAnsi="Arial" w:cs="Arial"/>
                      <w:sz w:val="21"/>
                      <w:szCs w:val="21"/>
                    </w:rPr>
                  </w:pPr>
                  <w:r w:rsidRPr="007530BB">
                    <w:rPr>
                      <w:rFonts w:ascii="Arial" w:eastAsiaTheme="minorEastAsia" w:hAnsi="Arial" w:cs="Arial"/>
                      <w:b/>
                      <w:bCs/>
                      <w:sz w:val="21"/>
                      <w:szCs w:val="21"/>
                    </w:rPr>
                    <w:t xml:space="preserve">PARÁGRAFO </w:t>
                  </w:r>
                  <w:r>
                    <w:rPr>
                      <w:rFonts w:ascii="Arial" w:eastAsiaTheme="minorEastAsia" w:hAnsi="Arial" w:cs="Arial"/>
                      <w:b/>
                      <w:bCs/>
                      <w:sz w:val="21"/>
                      <w:szCs w:val="21"/>
                    </w:rPr>
                    <w:t xml:space="preserve">QUARTO - </w:t>
                  </w:r>
                  <w:r w:rsidR="00CC164F">
                    <w:rPr>
                      <w:rFonts w:ascii="Arial" w:eastAsiaTheme="minorEastAsia" w:hAnsi="Arial" w:cs="Arial"/>
                      <w:sz w:val="21"/>
                      <w:szCs w:val="21"/>
                    </w:rPr>
                    <w:t>Fica ajustado que essa cláusula fica suspensa até 01 de maio de 202</w:t>
                  </w:r>
                  <w:r w:rsidR="00275873">
                    <w:rPr>
                      <w:rFonts w:ascii="Arial" w:eastAsiaTheme="minorEastAsia" w:hAnsi="Arial" w:cs="Arial"/>
                      <w:sz w:val="21"/>
                      <w:szCs w:val="21"/>
                    </w:rPr>
                    <w:t>2</w:t>
                  </w:r>
                  <w:r w:rsidR="00CC164F">
                    <w:rPr>
                      <w:rFonts w:ascii="Arial" w:eastAsiaTheme="minorEastAsia" w:hAnsi="Arial" w:cs="Arial"/>
                      <w:sz w:val="21"/>
                      <w:szCs w:val="21"/>
                    </w:rPr>
                    <w:t>.</w:t>
                  </w:r>
                </w:p>
                <w:p w:rsidR="007530BB" w:rsidRPr="007530BB" w:rsidRDefault="007530BB" w:rsidP="00356026">
                  <w:pPr>
                    <w:rPr>
                      <w:rFonts w:ascii="Arial" w:eastAsiaTheme="minorEastAsia" w:hAnsi="Arial" w:cs="Arial"/>
                      <w:sz w:val="21"/>
                      <w:szCs w:val="21"/>
                    </w:rPr>
                  </w:pPr>
                  <w:r w:rsidRPr="007530BB">
                    <w:rPr>
                      <w:rFonts w:ascii="Arial" w:hAnsi="Arial" w:cs="Arial"/>
                      <w:b/>
                      <w:bCs/>
                      <w:sz w:val="21"/>
                      <w:szCs w:val="21"/>
                    </w:rPr>
                    <w:br/>
                    <w:t>CLÁUSULA SEPT</w:t>
                  </w:r>
                  <w:r w:rsidR="00727DA7">
                    <w:rPr>
                      <w:rFonts w:ascii="Arial" w:hAnsi="Arial" w:cs="Arial"/>
                      <w:b/>
                      <w:bCs/>
                      <w:sz w:val="21"/>
                      <w:szCs w:val="21"/>
                    </w:rPr>
                    <w:t>U</w:t>
                  </w:r>
                  <w:r w:rsidRPr="007530BB">
                    <w:rPr>
                      <w:rFonts w:ascii="Arial" w:hAnsi="Arial" w:cs="Arial"/>
                      <w:b/>
                      <w:bCs/>
                      <w:sz w:val="21"/>
                      <w:szCs w:val="21"/>
                    </w:rPr>
                    <w:t xml:space="preserve">AGÉSIMA </w:t>
                  </w:r>
                  <w:r w:rsidR="00D671D6" w:rsidRPr="00CC164F">
                    <w:rPr>
                      <w:rFonts w:ascii="Arial" w:hAnsi="Arial" w:cs="Arial"/>
                      <w:b/>
                      <w:bCs/>
                      <w:sz w:val="21"/>
                      <w:szCs w:val="21"/>
                    </w:rPr>
                    <w:t xml:space="preserve">QUARTA </w:t>
                  </w:r>
                  <w:r w:rsidRPr="007530BB">
                    <w:rPr>
                      <w:rFonts w:ascii="Arial" w:hAnsi="Arial" w:cs="Arial"/>
                      <w:b/>
                      <w:bCs/>
                      <w:sz w:val="21"/>
                      <w:szCs w:val="21"/>
                    </w:rPr>
                    <w:t>- SAL</w:t>
                  </w:r>
                  <w:r w:rsidR="00FD1107">
                    <w:rPr>
                      <w:rFonts w:ascii="Arial" w:hAnsi="Arial" w:cs="Arial"/>
                      <w:b/>
                      <w:bCs/>
                      <w:sz w:val="21"/>
                      <w:szCs w:val="21"/>
                    </w:rPr>
                    <w:t>Á</w:t>
                  </w:r>
                  <w:r w:rsidRPr="007530BB">
                    <w:rPr>
                      <w:rFonts w:ascii="Arial" w:hAnsi="Arial" w:cs="Arial"/>
                      <w:b/>
                      <w:bCs/>
                      <w:sz w:val="21"/>
                      <w:szCs w:val="21"/>
                    </w:rPr>
                    <w:t xml:space="preserve">RIO ESPECIFICO PARA TRABALHADORES EM </w:t>
                  </w:r>
                  <w:r w:rsidRPr="007530BB">
                    <w:rPr>
                      <w:rFonts w:ascii="Arial" w:hAnsi="Arial" w:cs="Arial"/>
                      <w:b/>
                      <w:bCs/>
                      <w:sz w:val="21"/>
                      <w:szCs w:val="21"/>
                    </w:rPr>
                    <w:lastRenderedPageBreak/>
                    <w:t>TREINAMENTO DE FORMAÇÃO PROFISSION</w:t>
                  </w:r>
                  <w:r w:rsidR="00356026">
                    <w:rPr>
                      <w:rFonts w:ascii="Arial" w:hAnsi="Arial" w:cs="Arial"/>
                      <w:b/>
                      <w:bCs/>
                      <w:sz w:val="21"/>
                      <w:szCs w:val="21"/>
                    </w:rPr>
                    <w:t>AL</w:t>
                  </w:r>
                  <w:r w:rsidR="00727DA7">
                    <w:rPr>
                      <w:rFonts w:ascii="Arial" w:hAnsi="Arial" w:cs="Arial"/>
                      <w:b/>
                      <w:bCs/>
                      <w:sz w:val="21"/>
                      <w:szCs w:val="21"/>
                    </w:rPr>
                    <w:t xml:space="preserve"> </w:t>
                  </w:r>
                  <w:r w:rsidRPr="007530BB">
                    <w:rPr>
                      <w:rFonts w:ascii="Arial" w:hAnsi="Arial" w:cs="Arial"/>
                      <w:b/>
                      <w:bCs/>
                      <w:sz w:val="21"/>
                      <w:szCs w:val="21"/>
                    </w:rPr>
                    <w:br/>
                  </w:r>
                  <w:r w:rsidRPr="007530BB">
                    <w:rPr>
                      <w:rFonts w:ascii="Arial" w:hAnsi="Arial" w:cs="Arial"/>
                      <w:sz w:val="21"/>
                      <w:szCs w:val="21"/>
                    </w:rPr>
                    <w:br/>
                  </w:r>
                  <w:r w:rsidRPr="007530BB">
                    <w:rPr>
                      <w:rFonts w:ascii="Arial" w:eastAsiaTheme="minorEastAsia" w:hAnsi="Arial" w:cs="Arial"/>
                      <w:sz w:val="21"/>
                      <w:szCs w:val="21"/>
                    </w:rPr>
                    <w:t>Os salários e critérios estabelecidos nesta clausula refere-se a trabalhadores recrutados internamente, que não possuem experiência na função e esteja dentro do programa de qualificação e formação profissional acordados entre empresa e sindicato para desempenhar as funções de operador de máquina, tratorista e motorista, em qualquer das modalidades, incluindo transporte de pessoas e matéria prima.</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Os cargos pertencentes ao Grupo I, ou seja, os Motoristas de caminhão de baixa potência como: Motorista Bombeiro/Prevenção de Incêndio, Motorista Basculante, Motorista Administrativo, Motorista Transporte Diversos e Tratoristas, obedecerão ao seguinte critério: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Os colaboradores em treinamento por um período de no máximo 3 meses, devidamente homologado no sindicato da categoria perceberá o salário de sua função acrescido de um percentual de 10% (Dez por cento).</w:t>
                  </w:r>
                </w:p>
                <w:p w:rsid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Após aprovado nos treinamentos e existindo a vaga, o colaborador assumirá a função que fora treinado e seguirá a seguinte escala salarial:</w:t>
                  </w:r>
                </w:p>
                <w:p w:rsidR="00D671D6" w:rsidRPr="007530BB" w:rsidRDefault="00D671D6" w:rsidP="007530BB">
                  <w:pPr>
                    <w:spacing w:before="100" w:beforeAutospacing="1" w:after="100" w:afterAutospacing="1"/>
                    <w:rPr>
                      <w:rFonts w:ascii="Arial" w:eastAsiaTheme="minorEastAsia" w:hAnsi="Arial" w:cs="Arial"/>
                      <w:sz w:val="21"/>
                      <w:szCs w:val="21"/>
                    </w:rPr>
                  </w:pP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w:t>
                  </w:r>
                </w:p>
                <w:tbl>
                  <w:tblPr>
                    <w:tblW w:w="10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2970"/>
                    <w:gridCol w:w="2550"/>
                    <w:gridCol w:w="3975"/>
                  </w:tblGrid>
                  <w:tr w:rsidR="007530BB" w:rsidRPr="007530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FAIXA</w:t>
                        </w:r>
                      </w:p>
                    </w:tc>
                    <w:tc>
                      <w:tcPr>
                        <w:tcW w:w="297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VALOR</w:t>
                        </w:r>
                      </w:p>
                    </w:tc>
                    <w:tc>
                      <w:tcPr>
                        <w:tcW w:w="255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TEMPO MÁXIMO</w:t>
                        </w:r>
                      </w:p>
                    </w:tc>
                    <w:tc>
                      <w:tcPr>
                        <w:tcW w:w="397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CONDIÇÃO</w:t>
                        </w:r>
                      </w:p>
                    </w:tc>
                  </w:tr>
                  <w:tr w:rsidR="007530BB" w:rsidRPr="007530BB">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I</w:t>
                        </w:r>
                      </w:p>
                    </w:tc>
                    <w:tc>
                      <w:tcPr>
                        <w:tcW w:w="297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85% do salário da função</w:t>
                        </w:r>
                      </w:p>
                    </w:tc>
                    <w:tc>
                      <w:tcPr>
                        <w:tcW w:w="255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4 MESES</w:t>
                        </w:r>
                      </w:p>
                    </w:tc>
                    <w:tc>
                      <w:tcPr>
                        <w:tcW w:w="397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rPr>
                          <w:t>Promovido do período de aprendizagem</w:t>
                        </w:r>
                      </w:p>
                    </w:tc>
                  </w:tr>
                  <w:tr w:rsidR="007530BB" w:rsidRPr="007530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II</w:t>
                        </w:r>
                      </w:p>
                    </w:tc>
                    <w:tc>
                      <w:tcPr>
                        <w:tcW w:w="297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90% do salário da função</w:t>
                        </w:r>
                      </w:p>
                    </w:tc>
                    <w:tc>
                      <w:tcPr>
                        <w:tcW w:w="255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4 MESES</w:t>
                        </w:r>
                      </w:p>
                    </w:tc>
                    <w:tc>
                      <w:tcPr>
                        <w:tcW w:w="397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rPr>
                          <w:t>Promovido da Faixa I.</w:t>
                        </w:r>
                      </w:p>
                    </w:tc>
                  </w:tr>
                  <w:tr w:rsidR="007530BB" w:rsidRPr="007530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III</w:t>
                        </w:r>
                      </w:p>
                    </w:tc>
                    <w:tc>
                      <w:tcPr>
                        <w:tcW w:w="297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95% do salário da função</w:t>
                        </w:r>
                      </w:p>
                    </w:tc>
                    <w:tc>
                      <w:tcPr>
                        <w:tcW w:w="255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4 MESES</w:t>
                        </w:r>
                      </w:p>
                    </w:tc>
                    <w:tc>
                      <w:tcPr>
                        <w:tcW w:w="397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rPr>
                          <w:t>Promovido da Faixa II.</w:t>
                        </w:r>
                      </w:p>
                    </w:tc>
                  </w:tr>
                  <w:tr w:rsidR="007530BB" w:rsidRPr="007530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IV</w:t>
                        </w:r>
                      </w:p>
                    </w:tc>
                    <w:tc>
                      <w:tcPr>
                        <w:tcW w:w="297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100% do salário da função</w:t>
                        </w:r>
                      </w:p>
                    </w:tc>
                    <w:tc>
                      <w:tcPr>
                        <w:tcW w:w="255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SALÁRIO DA FUNÇÃO</w:t>
                        </w:r>
                      </w:p>
                    </w:tc>
                    <w:tc>
                      <w:tcPr>
                        <w:tcW w:w="397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rPr>
                          <w:t>Promovido da Faixa III.</w:t>
                        </w:r>
                      </w:p>
                    </w:tc>
                  </w:tr>
                </w:tbl>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Os cargos pertencentes ao Grupo II, ou seja, os</w:t>
                  </w:r>
                  <w:r w:rsidRPr="007530BB">
                    <w:rPr>
                      <w:rFonts w:ascii="Arial" w:eastAsiaTheme="minorEastAsia" w:hAnsi="Arial" w:cs="Arial"/>
                      <w:b/>
                      <w:bCs/>
                      <w:sz w:val="21"/>
                      <w:szCs w:val="21"/>
                    </w:rPr>
                    <w:t>:</w:t>
                  </w:r>
                  <w:r w:rsidRPr="007530BB">
                    <w:rPr>
                      <w:rFonts w:ascii="Arial" w:eastAsiaTheme="minorEastAsia" w:hAnsi="Arial" w:cs="Arial"/>
                      <w:sz w:val="21"/>
                      <w:szCs w:val="21"/>
                    </w:rPr>
                    <w:t xml:space="preserve"> Motorista de caminhão de Alta Potência como: Motorista de Caminhão Canavieiro, Motorista de Caminhão Munck, Motorista de Caminhão Prancha, Motorista de Caminhão Comboio e Motorista Borracheiro. Os Operadores de Colhedora de Cana de Açúcar, Patrol, Pá Carregadeira, Maquina de esteira e Carregadeira de Cana, obedecerão ao seguinte critério:</w:t>
                  </w:r>
                </w:p>
                <w:p w:rsidR="007530BB" w:rsidRP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Após aprovado nos treinamentos, por um período de no máximo 3 meses, devidamente homologado no sindicato passará a seguir escala salarial se o salário for menor, se maior entrará na próxima escala:</w:t>
                  </w:r>
                </w:p>
                <w:tbl>
                  <w:tblPr>
                    <w:tblW w:w="10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2970"/>
                    <w:gridCol w:w="2550"/>
                    <w:gridCol w:w="3975"/>
                  </w:tblGrid>
                  <w:tr w:rsidR="007530BB" w:rsidRPr="007530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FAIXA</w:t>
                        </w:r>
                      </w:p>
                    </w:tc>
                    <w:tc>
                      <w:tcPr>
                        <w:tcW w:w="297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VALOR</w:t>
                        </w:r>
                      </w:p>
                    </w:tc>
                    <w:tc>
                      <w:tcPr>
                        <w:tcW w:w="255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TEMPO MÁXIMO</w:t>
                        </w:r>
                      </w:p>
                    </w:tc>
                    <w:tc>
                      <w:tcPr>
                        <w:tcW w:w="397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CONDIÇÃO</w:t>
                        </w:r>
                      </w:p>
                    </w:tc>
                  </w:tr>
                  <w:tr w:rsidR="007530BB" w:rsidRPr="007530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I</w:t>
                        </w:r>
                      </w:p>
                    </w:tc>
                    <w:tc>
                      <w:tcPr>
                        <w:tcW w:w="297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85% do salário da função</w:t>
                        </w:r>
                      </w:p>
                    </w:tc>
                    <w:tc>
                      <w:tcPr>
                        <w:tcW w:w="255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4 MESES</w:t>
                        </w:r>
                      </w:p>
                    </w:tc>
                    <w:tc>
                      <w:tcPr>
                        <w:tcW w:w="397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rPr>
                          <w:t>Promovido do período de aprendizagem</w:t>
                        </w:r>
                      </w:p>
                    </w:tc>
                  </w:tr>
                  <w:tr w:rsidR="007530BB" w:rsidRPr="007530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II</w:t>
                        </w:r>
                      </w:p>
                    </w:tc>
                    <w:tc>
                      <w:tcPr>
                        <w:tcW w:w="297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90% do salário da função</w:t>
                        </w:r>
                      </w:p>
                    </w:tc>
                    <w:tc>
                      <w:tcPr>
                        <w:tcW w:w="255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4 MESES</w:t>
                        </w:r>
                      </w:p>
                    </w:tc>
                    <w:tc>
                      <w:tcPr>
                        <w:tcW w:w="397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rPr>
                          <w:t>Promovido da Faixa I. </w:t>
                        </w:r>
                      </w:p>
                    </w:tc>
                  </w:tr>
                  <w:tr w:rsidR="007530BB" w:rsidRPr="007530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III</w:t>
                        </w:r>
                      </w:p>
                    </w:tc>
                    <w:tc>
                      <w:tcPr>
                        <w:tcW w:w="297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95% do salário da função</w:t>
                        </w:r>
                      </w:p>
                    </w:tc>
                    <w:tc>
                      <w:tcPr>
                        <w:tcW w:w="255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4 MESES</w:t>
                        </w:r>
                      </w:p>
                    </w:tc>
                    <w:tc>
                      <w:tcPr>
                        <w:tcW w:w="397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rPr>
                          <w:t>Promovido da Faixa II.</w:t>
                        </w:r>
                      </w:p>
                    </w:tc>
                  </w:tr>
                  <w:tr w:rsidR="007530BB" w:rsidRPr="007530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jc w:val="center"/>
                          <w:rPr>
                            <w:rFonts w:eastAsiaTheme="minorEastAsia"/>
                          </w:rPr>
                        </w:pPr>
                        <w:r w:rsidRPr="007530BB">
                          <w:rPr>
                            <w:rFonts w:eastAsiaTheme="minorEastAsia"/>
                            <w:b/>
                            <w:bCs/>
                          </w:rPr>
                          <w:t>IV</w:t>
                        </w:r>
                      </w:p>
                    </w:tc>
                    <w:tc>
                      <w:tcPr>
                        <w:tcW w:w="297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100% do salário da função</w:t>
                        </w:r>
                      </w:p>
                    </w:tc>
                    <w:tc>
                      <w:tcPr>
                        <w:tcW w:w="2550"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b/>
                            <w:bCs/>
                          </w:rPr>
                          <w:t>SALÁRIO DA FUNÇÃO</w:t>
                        </w:r>
                      </w:p>
                    </w:tc>
                    <w:tc>
                      <w:tcPr>
                        <w:tcW w:w="3975" w:type="dxa"/>
                        <w:tcBorders>
                          <w:top w:val="outset" w:sz="6" w:space="0" w:color="auto"/>
                          <w:left w:val="outset" w:sz="6" w:space="0" w:color="auto"/>
                          <w:bottom w:val="outset" w:sz="6" w:space="0" w:color="auto"/>
                          <w:right w:val="outset" w:sz="6" w:space="0" w:color="auto"/>
                        </w:tcBorders>
                        <w:hideMark/>
                      </w:tcPr>
                      <w:p w:rsidR="007530BB" w:rsidRPr="007530BB" w:rsidRDefault="007530BB" w:rsidP="007530BB">
                        <w:pPr>
                          <w:spacing w:before="100" w:beforeAutospacing="1" w:after="100" w:afterAutospacing="1"/>
                          <w:rPr>
                            <w:rFonts w:eastAsiaTheme="minorEastAsia"/>
                          </w:rPr>
                        </w:pPr>
                        <w:r w:rsidRPr="007530BB">
                          <w:rPr>
                            <w:rFonts w:eastAsiaTheme="minorEastAsia"/>
                          </w:rPr>
                          <w:t>Promovido da Faixa III.</w:t>
                        </w:r>
                      </w:p>
                    </w:tc>
                  </w:tr>
                </w:tbl>
                <w:p w:rsidR="00356026"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w:t>
                  </w:r>
                  <w:r w:rsidRPr="007530BB">
                    <w:rPr>
                      <w:rFonts w:ascii="Arial" w:hAnsi="Arial" w:cs="Arial"/>
                      <w:b/>
                      <w:bCs/>
                      <w:sz w:val="21"/>
                      <w:szCs w:val="21"/>
                    </w:rPr>
                    <w:br/>
                    <w:t xml:space="preserve">CLÁUSULA SEPTAGÉSIMA </w:t>
                  </w:r>
                  <w:r w:rsidR="00D671D6" w:rsidRPr="007530BB">
                    <w:rPr>
                      <w:rFonts w:ascii="Arial" w:hAnsi="Arial" w:cs="Arial"/>
                      <w:b/>
                      <w:bCs/>
                      <w:sz w:val="21"/>
                      <w:szCs w:val="21"/>
                    </w:rPr>
                    <w:t xml:space="preserve">QUINTA </w:t>
                  </w:r>
                  <w:r w:rsidRPr="007530BB">
                    <w:rPr>
                      <w:rFonts w:ascii="Arial" w:hAnsi="Arial" w:cs="Arial"/>
                      <w:b/>
                      <w:bCs/>
                      <w:sz w:val="21"/>
                      <w:szCs w:val="21"/>
                    </w:rPr>
                    <w:t xml:space="preserve">- DISPENSA REMUNERADA </w:t>
                  </w:r>
                  <w:r w:rsidRPr="007530BB">
                    <w:rPr>
                      <w:rFonts w:ascii="Arial" w:hAnsi="Arial" w:cs="Arial"/>
                      <w:b/>
                      <w:bCs/>
                      <w:sz w:val="21"/>
                      <w:szCs w:val="21"/>
                    </w:rPr>
                    <w:br/>
                  </w:r>
                </w:p>
                <w:p w:rsidR="007530BB" w:rsidRDefault="007530BB" w:rsidP="007530BB">
                  <w:pPr>
                    <w:spacing w:before="100" w:beforeAutospacing="1" w:after="100" w:afterAutospacing="1"/>
                    <w:rPr>
                      <w:rFonts w:ascii="Arial" w:eastAsiaTheme="minorEastAsia" w:hAnsi="Arial" w:cs="Arial"/>
                      <w:sz w:val="21"/>
                      <w:szCs w:val="21"/>
                    </w:rPr>
                  </w:pPr>
                  <w:r w:rsidRPr="007530BB">
                    <w:rPr>
                      <w:rFonts w:ascii="Arial" w:eastAsiaTheme="minorEastAsia" w:hAnsi="Arial" w:cs="Arial"/>
                      <w:sz w:val="21"/>
                      <w:szCs w:val="21"/>
                    </w:rPr>
                    <w:t xml:space="preserve">Havendo necessidade de dispensar os trabalhadores por falta de serviço ou qualquer outro motivo alheio a vontade do trabalhador, com o objetivo de evitar demissões, fica acordado que a remuneração dos dias que houver a dispensa será </w:t>
                  </w:r>
                  <w:r w:rsidR="000C5E1F" w:rsidRPr="007530BB">
                    <w:rPr>
                      <w:rFonts w:ascii="Arial" w:eastAsiaTheme="minorEastAsia" w:hAnsi="Arial" w:cs="Arial"/>
                      <w:sz w:val="21"/>
                      <w:szCs w:val="21"/>
                    </w:rPr>
                    <w:t>calculada</w:t>
                  </w:r>
                  <w:r w:rsidRPr="007530BB">
                    <w:rPr>
                      <w:rFonts w:ascii="Arial" w:eastAsiaTheme="minorEastAsia" w:hAnsi="Arial" w:cs="Arial"/>
                      <w:sz w:val="21"/>
                      <w:szCs w:val="21"/>
                    </w:rPr>
                    <w:t xml:space="preserve"> com base no salário contratual.  </w:t>
                  </w:r>
                </w:p>
                <w:p w:rsidR="00A65392" w:rsidRDefault="00A65392" w:rsidP="007530BB">
                  <w:pPr>
                    <w:spacing w:before="100" w:beforeAutospacing="1" w:after="100" w:afterAutospacing="1"/>
                    <w:rPr>
                      <w:rFonts w:ascii="Arial" w:eastAsiaTheme="minorEastAsia" w:hAnsi="Arial" w:cs="Arial"/>
                      <w:sz w:val="21"/>
                      <w:szCs w:val="21"/>
                    </w:rPr>
                  </w:pPr>
                  <w:r w:rsidRPr="007530BB">
                    <w:rPr>
                      <w:rFonts w:ascii="Arial" w:hAnsi="Arial" w:cs="Arial"/>
                      <w:b/>
                      <w:bCs/>
                      <w:sz w:val="21"/>
                      <w:szCs w:val="21"/>
                    </w:rPr>
                    <w:lastRenderedPageBreak/>
                    <w:t xml:space="preserve">CLÁUSULA SEPTAGÉSIMA </w:t>
                  </w:r>
                  <w:r>
                    <w:rPr>
                      <w:rFonts w:ascii="Arial" w:hAnsi="Arial" w:cs="Arial"/>
                      <w:b/>
                      <w:bCs/>
                      <w:sz w:val="21"/>
                      <w:szCs w:val="21"/>
                    </w:rPr>
                    <w:t>SEXTA</w:t>
                  </w:r>
                  <w:r w:rsidRPr="007530BB">
                    <w:rPr>
                      <w:rFonts w:ascii="Arial" w:hAnsi="Arial" w:cs="Arial"/>
                      <w:b/>
                      <w:bCs/>
                      <w:sz w:val="21"/>
                      <w:szCs w:val="21"/>
                    </w:rPr>
                    <w:t xml:space="preserve"> - </w:t>
                  </w:r>
                  <w:r>
                    <w:rPr>
                      <w:rFonts w:ascii="Arial" w:hAnsi="Arial" w:cs="Arial"/>
                      <w:b/>
                      <w:bCs/>
                      <w:sz w:val="21"/>
                      <w:szCs w:val="21"/>
                    </w:rPr>
                    <w:t>ABONO</w:t>
                  </w:r>
                </w:p>
                <w:p w:rsidR="00A65392" w:rsidRPr="00A65392" w:rsidRDefault="00A65392" w:rsidP="00A65392">
                  <w:pPr>
                    <w:spacing w:before="100" w:beforeAutospacing="1" w:after="100" w:afterAutospacing="1"/>
                    <w:rPr>
                      <w:rFonts w:ascii="Arial" w:eastAsiaTheme="minorEastAsia" w:hAnsi="Arial" w:cs="Arial"/>
                      <w:sz w:val="21"/>
                      <w:szCs w:val="21"/>
                    </w:rPr>
                  </w:pPr>
                  <w:r w:rsidRPr="00A65392">
                    <w:rPr>
                      <w:rFonts w:ascii="Arial" w:eastAsiaTheme="minorEastAsia" w:hAnsi="Arial" w:cs="Arial"/>
                      <w:sz w:val="21"/>
                      <w:szCs w:val="21"/>
                    </w:rPr>
                    <w:t>Acordam as partes que a empresa fará o pagamento de um ABONO de natureza indenizatória, que será pago em uma única parcela, expressamente e totalmente desvinculada do salário, não integrando o contrato de trabalho, não substituindo ou complementando a remuneração devida a qualquer empregado, nem constituindo base de incidência de qualquer encargo trabalhista ou integrando a base de cálculo do salário contribuição, nos termos do Art. 457, § 2º da CLT c/c Art. 28, § 9º, alínea “e”, item “7”, da Lei nº 8.212/1991.</w:t>
                  </w:r>
                </w:p>
                <w:p w:rsidR="00A65392" w:rsidRPr="00A65392" w:rsidRDefault="00A65392" w:rsidP="00A65392">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PRIMEIRO – </w:t>
                  </w:r>
                  <w:r w:rsidRPr="00A65392">
                    <w:rPr>
                      <w:rFonts w:ascii="Arial" w:eastAsiaTheme="minorEastAsia" w:hAnsi="Arial" w:cs="Arial"/>
                      <w:sz w:val="21"/>
                      <w:szCs w:val="21"/>
                    </w:rPr>
                    <w:t>O Abono integral que trata o caput desta clausula corresponderá a 4,16% sobre a média de ganho obtida nos meses de maio e jun</w:t>
                  </w:r>
                  <w:r w:rsidR="0035040B">
                    <w:rPr>
                      <w:rFonts w:ascii="Arial" w:eastAsiaTheme="minorEastAsia" w:hAnsi="Arial" w:cs="Arial"/>
                      <w:sz w:val="21"/>
                      <w:szCs w:val="21"/>
                    </w:rPr>
                    <w:t xml:space="preserve">ho de 2021 e será pago dia 28 </w:t>
                  </w:r>
                  <w:r w:rsidRPr="00A65392">
                    <w:rPr>
                      <w:rFonts w:ascii="Arial" w:eastAsiaTheme="minorEastAsia" w:hAnsi="Arial" w:cs="Arial"/>
                      <w:sz w:val="21"/>
                      <w:szCs w:val="21"/>
                    </w:rPr>
                    <w:t>de julho de 2021.</w:t>
                  </w:r>
                </w:p>
                <w:p w:rsidR="00A65392" w:rsidRPr="00A65392" w:rsidRDefault="00A65392" w:rsidP="00A65392">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w:t>
                  </w:r>
                  <w:r>
                    <w:rPr>
                      <w:rFonts w:ascii="Arial" w:eastAsiaTheme="minorEastAsia" w:hAnsi="Arial" w:cs="Arial"/>
                      <w:b/>
                      <w:bCs/>
                      <w:sz w:val="21"/>
                      <w:szCs w:val="21"/>
                    </w:rPr>
                    <w:t>SEGUNDO</w:t>
                  </w:r>
                  <w:r w:rsidRPr="007530BB">
                    <w:rPr>
                      <w:rFonts w:ascii="Arial" w:eastAsiaTheme="minorEastAsia" w:hAnsi="Arial" w:cs="Arial"/>
                      <w:b/>
                      <w:bCs/>
                      <w:sz w:val="21"/>
                      <w:szCs w:val="21"/>
                    </w:rPr>
                    <w:t xml:space="preserve"> – </w:t>
                  </w:r>
                  <w:r w:rsidRPr="00A65392">
                    <w:rPr>
                      <w:rFonts w:ascii="Arial" w:eastAsiaTheme="minorEastAsia" w:hAnsi="Arial" w:cs="Arial"/>
                      <w:sz w:val="21"/>
                      <w:szCs w:val="21"/>
                    </w:rPr>
                    <w:t xml:space="preserve"> O empregado que tiver seu contrato de trabalho suspenso por qualquer motivo entre 01/05/2021 a 30/06/2021, fará jus ao recebimento do abono proporcional aos meses trabalhados. </w:t>
                  </w:r>
                </w:p>
                <w:p w:rsidR="00A65392" w:rsidRDefault="00A65392" w:rsidP="00A65392">
                  <w:pPr>
                    <w:spacing w:before="100" w:beforeAutospacing="1" w:after="100" w:afterAutospacing="1"/>
                    <w:rPr>
                      <w:rFonts w:ascii="Arial" w:eastAsiaTheme="minorEastAsia" w:hAnsi="Arial" w:cs="Arial"/>
                      <w:sz w:val="21"/>
                      <w:szCs w:val="21"/>
                    </w:rPr>
                  </w:pPr>
                  <w:r w:rsidRPr="007530BB">
                    <w:rPr>
                      <w:rFonts w:ascii="Arial" w:eastAsiaTheme="minorEastAsia" w:hAnsi="Arial" w:cs="Arial"/>
                      <w:b/>
                      <w:bCs/>
                      <w:sz w:val="21"/>
                      <w:szCs w:val="21"/>
                    </w:rPr>
                    <w:t xml:space="preserve">PARÁGRAFO </w:t>
                  </w:r>
                  <w:r>
                    <w:rPr>
                      <w:rFonts w:ascii="Arial" w:eastAsiaTheme="minorEastAsia" w:hAnsi="Arial" w:cs="Arial"/>
                      <w:b/>
                      <w:bCs/>
                      <w:sz w:val="21"/>
                      <w:szCs w:val="21"/>
                    </w:rPr>
                    <w:t>TERCEIRO</w:t>
                  </w:r>
                  <w:r w:rsidRPr="007530BB">
                    <w:rPr>
                      <w:rFonts w:ascii="Arial" w:eastAsiaTheme="minorEastAsia" w:hAnsi="Arial" w:cs="Arial"/>
                      <w:b/>
                      <w:bCs/>
                      <w:sz w:val="21"/>
                      <w:szCs w:val="21"/>
                    </w:rPr>
                    <w:t xml:space="preserve"> –</w:t>
                  </w:r>
                  <w:r w:rsidRPr="00A65392">
                    <w:rPr>
                      <w:rFonts w:ascii="Arial" w:eastAsiaTheme="minorEastAsia" w:hAnsi="Arial" w:cs="Arial"/>
                      <w:sz w:val="21"/>
                      <w:szCs w:val="21"/>
                    </w:rPr>
                    <w:t xml:space="preserve"> Os empregados desligados até 30/06/2021 e que tiveram aviso prévio projetado dentro da data base de 01/05/2021, farão jus ao abono nos termos do caput desta clausula, correspondente a 4,16% sobre o valor rescis</w:t>
                  </w:r>
                  <w:r w:rsidR="0035040B">
                    <w:rPr>
                      <w:rFonts w:ascii="Arial" w:eastAsiaTheme="minorEastAsia" w:hAnsi="Arial" w:cs="Arial"/>
                      <w:sz w:val="21"/>
                      <w:szCs w:val="21"/>
                    </w:rPr>
                    <w:t>ório, que deverá ser pago até 28</w:t>
                  </w:r>
                  <w:r w:rsidRPr="00A65392">
                    <w:rPr>
                      <w:rFonts w:ascii="Arial" w:eastAsiaTheme="minorEastAsia" w:hAnsi="Arial" w:cs="Arial"/>
                      <w:sz w:val="21"/>
                      <w:szCs w:val="21"/>
                    </w:rPr>
                    <w:t xml:space="preserve">/08/2021. </w:t>
                  </w:r>
                </w:p>
                <w:p w:rsidR="0035040B" w:rsidRDefault="0035040B" w:rsidP="0035040B">
                  <w:pPr>
                    <w:spacing w:before="100" w:beforeAutospacing="1" w:after="100" w:afterAutospacing="1"/>
                    <w:rPr>
                      <w:rFonts w:ascii="Arial" w:eastAsiaTheme="minorEastAsia" w:hAnsi="Arial" w:cs="Arial"/>
                      <w:sz w:val="21"/>
                      <w:szCs w:val="21"/>
                    </w:rPr>
                  </w:pPr>
                  <w:r w:rsidRPr="007530BB">
                    <w:rPr>
                      <w:rFonts w:ascii="Arial" w:hAnsi="Arial" w:cs="Arial"/>
                      <w:b/>
                      <w:bCs/>
                      <w:sz w:val="21"/>
                      <w:szCs w:val="21"/>
                    </w:rPr>
                    <w:t xml:space="preserve">CLÁUSULA SEPTAGÉSIMA </w:t>
                  </w:r>
                  <w:r>
                    <w:rPr>
                      <w:rFonts w:ascii="Arial" w:hAnsi="Arial" w:cs="Arial"/>
                      <w:b/>
                      <w:bCs/>
                      <w:sz w:val="21"/>
                      <w:szCs w:val="21"/>
                    </w:rPr>
                    <w:t>SETIMA–</w:t>
                  </w:r>
                  <w:r w:rsidRPr="007530BB">
                    <w:rPr>
                      <w:rFonts w:ascii="Arial" w:hAnsi="Arial" w:cs="Arial"/>
                      <w:b/>
                      <w:bCs/>
                      <w:sz w:val="21"/>
                      <w:szCs w:val="21"/>
                    </w:rPr>
                    <w:t xml:space="preserve"> </w:t>
                  </w:r>
                  <w:r>
                    <w:rPr>
                      <w:rFonts w:ascii="Arial" w:hAnsi="Arial" w:cs="Arial"/>
                      <w:b/>
                      <w:bCs/>
                      <w:sz w:val="21"/>
                      <w:szCs w:val="21"/>
                    </w:rPr>
                    <w:t>ULTRATIVIDADE</w:t>
                  </w:r>
                </w:p>
                <w:p w:rsidR="0035040B" w:rsidRDefault="0035040B" w:rsidP="0035040B">
                  <w:pPr>
                    <w:tabs>
                      <w:tab w:val="left" w:pos="2279"/>
                      <w:tab w:val="left" w:pos="4180"/>
                      <w:tab w:val="left" w:pos="4739"/>
                      <w:tab w:val="left" w:pos="7665"/>
                      <w:tab w:val="left" w:pos="8354"/>
                    </w:tabs>
                    <w:ind w:left="102"/>
                    <w:rPr>
                      <w:rFonts w:ascii="Arial" w:eastAsiaTheme="minorEastAsia" w:hAnsi="Arial" w:cs="Arial"/>
                      <w:sz w:val="21"/>
                      <w:szCs w:val="21"/>
                    </w:rPr>
                  </w:pPr>
                  <w:bookmarkStart w:id="0" w:name="_GoBack"/>
                  <w:r w:rsidRPr="0035040B">
                    <w:rPr>
                      <w:rFonts w:ascii="Arial" w:eastAsiaTheme="minorEastAsia" w:hAnsi="Arial" w:cs="Arial"/>
                      <w:sz w:val="21"/>
                      <w:szCs w:val="21"/>
                    </w:rPr>
                    <w:t>As partes estabelecem que ao final da vigência do presente acordo, até que seja realizada nova negociação coletiva com a elaboração de novo acordo coletivo, ficam mantidas todas as cláusulas do presente acordo em sua integra</w:t>
                  </w:r>
                  <w:r w:rsidR="00B75870">
                    <w:rPr>
                      <w:rFonts w:ascii="Arial" w:eastAsiaTheme="minorEastAsia" w:hAnsi="Arial" w:cs="Arial"/>
                      <w:sz w:val="21"/>
                      <w:szCs w:val="21"/>
                    </w:rPr>
                    <w:t>, sendo assegurado também a data base em 1º de maio.</w:t>
                  </w:r>
                  <w:bookmarkEnd w:id="0"/>
                </w:p>
                <w:p w:rsidR="0035040B" w:rsidRPr="00A65392" w:rsidRDefault="0035040B" w:rsidP="00A65392">
                  <w:pPr>
                    <w:spacing w:before="100" w:beforeAutospacing="1" w:after="100" w:afterAutospacing="1"/>
                    <w:rPr>
                      <w:rFonts w:ascii="Arial" w:eastAsiaTheme="minorEastAsia"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9975"/>
                  </w:tblGrid>
                  <w:tr w:rsidR="007530BB" w:rsidRPr="007530BB">
                    <w:trPr>
                      <w:tblCellSpacing w:w="0" w:type="dxa"/>
                      <w:jc w:val="center"/>
                    </w:trPr>
                    <w:tc>
                      <w:tcPr>
                        <w:tcW w:w="0" w:type="auto"/>
                        <w:vAlign w:val="center"/>
                        <w:hideMark/>
                      </w:tcPr>
                      <w:p w:rsidR="00CC164F" w:rsidRDefault="007530BB" w:rsidP="00CC164F">
                        <w:pPr>
                          <w:jc w:val="center"/>
                        </w:pPr>
                        <w:r w:rsidRPr="007530BB">
                          <w:br/>
                          <w:t xml:space="preserve">PAULO ANISIO </w:t>
                        </w:r>
                        <w:r w:rsidRPr="007530BB">
                          <w:br/>
                          <w:t xml:space="preserve">Presidente </w:t>
                        </w:r>
                        <w:r w:rsidRPr="007530BB">
                          <w:br/>
                          <w:t xml:space="preserve">SINDICATO DOS TRABALHADORES E EMPREGADOS RURAIS DE PARAGUACU PAULISTA </w:t>
                        </w:r>
                        <w:r w:rsidRPr="007530BB">
                          <w:br/>
                        </w:r>
                        <w:r w:rsidRPr="007530BB">
                          <w:br/>
                        </w:r>
                        <w:r w:rsidRPr="007530BB">
                          <w:br/>
                        </w:r>
                        <w:r w:rsidRPr="007530BB">
                          <w:br/>
                        </w:r>
                        <w:r w:rsidRPr="007530BB">
                          <w:br/>
                        </w:r>
                        <w:r w:rsidRPr="007530BB">
                          <w:br/>
                        </w:r>
                        <w:r w:rsidRPr="007530BB">
                          <w:br/>
                        </w:r>
                        <w:r w:rsidRPr="007530BB">
                          <w:br/>
                        </w:r>
                        <w:r w:rsidR="00CC164F">
                          <w:t>MARCELO ACIOLI</w:t>
                        </w:r>
                        <w:r w:rsidRPr="007530BB">
                          <w:t xml:space="preserve"> TOLEDO </w:t>
                        </w:r>
                      </w:p>
                      <w:p w:rsidR="007530BB" w:rsidRPr="007530BB" w:rsidRDefault="007530BB" w:rsidP="00CC164F">
                        <w:pPr>
                          <w:jc w:val="center"/>
                        </w:pPr>
                        <w:r w:rsidRPr="007530BB">
                          <w:t xml:space="preserve">Sócio </w:t>
                        </w:r>
                        <w:r w:rsidRPr="007530BB">
                          <w:br/>
                          <w:t>IBERI</w:t>
                        </w:r>
                        <w:r w:rsidR="00E415EA">
                          <w:t xml:space="preserve">A INDUSTRIAL E COMERCIAL LTDA </w:t>
                        </w:r>
                        <w:r w:rsidR="00E415EA">
                          <w:br/>
                        </w:r>
                      </w:p>
                    </w:tc>
                  </w:tr>
                </w:tbl>
                <w:p w:rsidR="007530BB" w:rsidRPr="007530BB" w:rsidRDefault="007530BB" w:rsidP="007530BB">
                  <w:pPr>
                    <w:rPr>
                      <w:rFonts w:ascii="Arial" w:hAnsi="Arial" w:cs="Arial"/>
                      <w:sz w:val="21"/>
                      <w:szCs w:val="21"/>
                    </w:rPr>
                  </w:pPr>
                </w:p>
                <w:p w:rsidR="007530BB" w:rsidRPr="007530BB" w:rsidRDefault="007530BB" w:rsidP="007530BB">
                  <w:pPr>
                    <w:rPr>
                      <w:rFonts w:ascii="Arial" w:hAnsi="Arial" w:cs="Arial"/>
                      <w:sz w:val="21"/>
                      <w:szCs w:val="21"/>
                    </w:rPr>
                  </w:pPr>
                  <w:r w:rsidRPr="007530BB">
                    <w:rPr>
                      <w:rFonts w:ascii="Arial" w:hAnsi="Arial" w:cs="Arial"/>
                      <w:sz w:val="21"/>
                      <w:szCs w:val="21"/>
                    </w:rPr>
                    <w:br/>
                  </w:r>
                </w:p>
                <w:p w:rsidR="007530BB" w:rsidRPr="007530BB" w:rsidRDefault="007530BB" w:rsidP="007530BB">
                  <w:pPr>
                    <w:rPr>
                      <w:rFonts w:ascii="Arial" w:hAnsi="Arial" w:cs="Arial"/>
                      <w:sz w:val="21"/>
                      <w:szCs w:val="21"/>
                    </w:rPr>
                  </w:pPr>
                  <w:r w:rsidRPr="007530BB">
                    <w:rPr>
                      <w:rFonts w:ascii="Arial" w:hAnsi="Arial" w:cs="Arial"/>
                      <w:sz w:val="21"/>
                      <w:szCs w:val="21"/>
                    </w:rPr>
                    <w:br/>
                  </w:r>
                </w:p>
              </w:tc>
            </w:tr>
            <w:tr w:rsidR="001B1789" w:rsidRPr="007530BB">
              <w:trPr>
                <w:tblCellSpacing w:w="0" w:type="dxa"/>
              </w:trPr>
              <w:tc>
                <w:tcPr>
                  <w:tcW w:w="0" w:type="auto"/>
                  <w:vAlign w:val="center"/>
                </w:tcPr>
                <w:p w:rsidR="001B1789" w:rsidRPr="007530BB" w:rsidRDefault="001B1789" w:rsidP="008E5E37">
                  <w:pPr>
                    <w:spacing w:before="100" w:beforeAutospacing="1" w:after="100" w:afterAutospacing="1"/>
                    <w:rPr>
                      <w:rFonts w:ascii="Arial" w:eastAsiaTheme="minorEastAsia" w:hAnsi="Arial" w:cs="Arial"/>
                      <w:sz w:val="21"/>
                      <w:szCs w:val="21"/>
                    </w:rPr>
                  </w:pPr>
                </w:p>
              </w:tc>
            </w:tr>
          </w:tbl>
          <w:p w:rsidR="007530BB" w:rsidRPr="007530BB" w:rsidRDefault="007530BB" w:rsidP="007530BB">
            <w:pPr>
              <w:rPr>
                <w:sz w:val="20"/>
                <w:szCs w:val="20"/>
              </w:rPr>
            </w:pPr>
          </w:p>
        </w:tc>
      </w:tr>
    </w:tbl>
    <w:p w:rsidR="007530BB" w:rsidRPr="007530BB" w:rsidRDefault="007530BB" w:rsidP="007530BB"/>
    <w:p w:rsidR="00195B96" w:rsidRPr="007530BB" w:rsidRDefault="007530BB" w:rsidP="007530BB">
      <w:r w:rsidRPr="007530BB">
        <w:t xml:space="preserve"> </w:t>
      </w:r>
    </w:p>
    <w:sectPr w:rsidR="00195B96" w:rsidRPr="007530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1C"/>
    <w:rsid w:val="000975FB"/>
    <w:rsid w:val="000A0BC2"/>
    <w:rsid w:val="000C5A9A"/>
    <w:rsid w:val="000C5E1F"/>
    <w:rsid w:val="000E692E"/>
    <w:rsid w:val="001276B3"/>
    <w:rsid w:val="00165C78"/>
    <w:rsid w:val="00195B96"/>
    <w:rsid w:val="001B1789"/>
    <w:rsid w:val="00221BE8"/>
    <w:rsid w:val="00275873"/>
    <w:rsid w:val="00280285"/>
    <w:rsid w:val="00296FCB"/>
    <w:rsid w:val="002C173E"/>
    <w:rsid w:val="002D0B5A"/>
    <w:rsid w:val="002D0ECC"/>
    <w:rsid w:val="002F6564"/>
    <w:rsid w:val="00315719"/>
    <w:rsid w:val="0035040B"/>
    <w:rsid w:val="00356026"/>
    <w:rsid w:val="003F4E35"/>
    <w:rsid w:val="00402A9A"/>
    <w:rsid w:val="00431299"/>
    <w:rsid w:val="0046089B"/>
    <w:rsid w:val="0046373D"/>
    <w:rsid w:val="005A588B"/>
    <w:rsid w:val="005D56CD"/>
    <w:rsid w:val="005E3586"/>
    <w:rsid w:val="00664AE9"/>
    <w:rsid w:val="006C3E50"/>
    <w:rsid w:val="006F2508"/>
    <w:rsid w:val="00700920"/>
    <w:rsid w:val="007013A1"/>
    <w:rsid w:val="007233DC"/>
    <w:rsid w:val="00727DA7"/>
    <w:rsid w:val="007530BB"/>
    <w:rsid w:val="00866AD6"/>
    <w:rsid w:val="008771D7"/>
    <w:rsid w:val="00894D51"/>
    <w:rsid w:val="008E5E37"/>
    <w:rsid w:val="00935DED"/>
    <w:rsid w:val="00976C5A"/>
    <w:rsid w:val="009970AA"/>
    <w:rsid w:val="00997D32"/>
    <w:rsid w:val="00A0352F"/>
    <w:rsid w:val="00A52BCB"/>
    <w:rsid w:val="00A607A1"/>
    <w:rsid w:val="00A60F4B"/>
    <w:rsid w:val="00A65392"/>
    <w:rsid w:val="00AB003D"/>
    <w:rsid w:val="00B57C61"/>
    <w:rsid w:val="00B7163A"/>
    <w:rsid w:val="00B75870"/>
    <w:rsid w:val="00BA061C"/>
    <w:rsid w:val="00BC6009"/>
    <w:rsid w:val="00C64543"/>
    <w:rsid w:val="00C81352"/>
    <w:rsid w:val="00CB09A7"/>
    <w:rsid w:val="00CC164F"/>
    <w:rsid w:val="00CD4F4D"/>
    <w:rsid w:val="00D42D4E"/>
    <w:rsid w:val="00D57102"/>
    <w:rsid w:val="00D62186"/>
    <w:rsid w:val="00D671D6"/>
    <w:rsid w:val="00D72B4D"/>
    <w:rsid w:val="00D82A61"/>
    <w:rsid w:val="00D976BE"/>
    <w:rsid w:val="00DE4107"/>
    <w:rsid w:val="00E415EA"/>
    <w:rsid w:val="00E41A58"/>
    <w:rsid w:val="00E9100B"/>
    <w:rsid w:val="00F73E47"/>
    <w:rsid w:val="00F772BC"/>
    <w:rsid w:val="00FD1107"/>
    <w:rsid w:val="00FD11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C3B8E-E52E-4CB2-B3C4-EE37CC46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61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A061C"/>
    <w:pPr>
      <w:spacing w:before="100" w:beforeAutospacing="1" w:after="100" w:afterAutospacing="1"/>
    </w:pPr>
  </w:style>
  <w:style w:type="character" w:styleId="Forte">
    <w:name w:val="Strong"/>
    <w:uiPriority w:val="22"/>
    <w:qFormat/>
    <w:rsid w:val="00BA061C"/>
    <w:rPr>
      <w:b/>
      <w:bCs/>
    </w:rPr>
  </w:style>
  <w:style w:type="character" w:styleId="Hyperlink">
    <w:name w:val="Hyperlink"/>
    <w:basedOn w:val="Fontepargpadro"/>
    <w:uiPriority w:val="99"/>
    <w:semiHidden/>
    <w:unhideWhenUsed/>
    <w:rsid w:val="007530BB"/>
    <w:rPr>
      <w:color w:val="0000FF"/>
      <w:u w:val="single"/>
    </w:rPr>
  </w:style>
  <w:style w:type="character" w:styleId="HiperlinkVisitado">
    <w:name w:val="FollowedHyperlink"/>
    <w:basedOn w:val="Fontepargpadro"/>
    <w:uiPriority w:val="99"/>
    <w:semiHidden/>
    <w:unhideWhenUsed/>
    <w:rsid w:val="007530BB"/>
    <w:rPr>
      <w:color w:val="800080"/>
      <w:u w:val="single"/>
    </w:rPr>
  </w:style>
  <w:style w:type="paragraph" w:styleId="Pr-formataoHTML">
    <w:name w:val="HTML Preformatted"/>
    <w:basedOn w:val="Normal"/>
    <w:link w:val="Pr-formataoHTMLChar"/>
    <w:uiPriority w:val="99"/>
    <w:semiHidden/>
    <w:unhideWhenUsed/>
    <w:rsid w:val="0075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formataoHTMLChar">
    <w:name w:val="Pré-formatação HTML Char"/>
    <w:basedOn w:val="Fontepargpadro"/>
    <w:link w:val="Pr-formataoHTML"/>
    <w:uiPriority w:val="99"/>
    <w:semiHidden/>
    <w:rsid w:val="007530BB"/>
    <w:rPr>
      <w:rFonts w:ascii="Courier New" w:eastAsiaTheme="minorEastAsia" w:hAnsi="Courier New" w:cs="Courier New"/>
      <w:sz w:val="20"/>
      <w:szCs w:val="20"/>
      <w:lang w:eastAsia="pt-BR"/>
    </w:rPr>
  </w:style>
  <w:style w:type="paragraph" w:customStyle="1" w:styleId="titulo">
    <w:name w:val="titulo"/>
    <w:basedOn w:val="Normal"/>
    <w:uiPriority w:val="99"/>
    <w:rsid w:val="007530BB"/>
    <w:pPr>
      <w:spacing w:before="100" w:beforeAutospacing="1" w:after="100" w:afterAutospacing="1"/>
    </w:pPr>
    <w:rPr>
      <w:rFonts w:ascii="Arial" w:eastAsiaTheme="minorEastAsia" w:hAnsi="Arial" w:cs="Arial"/>
      <w:sz w:val="21"/>
      <w:szCs w:val="21"/>
    </w:rPr>
  </w:style>
  <w:style w:type="paragraph" w:customStyle="1" w:styleId="subtitulo">
    <w:name w:val="subtitulo"/>
    <w:basedOn w:val="Normal"/>
    <w:uiPriority w:val="99"/>
    <w:rsid w:val="007530BB"/>
    <w:pPr>
      <w:spacing w:before="100" w:beforeAutospacing="1" w:after="100" w:afterAutospacing="1"/>
    </w:pPr>
    <w:rPr>
      <w:rFonts w:ascii="Arial" w:eastAsiaTheme="minorEastAsia" w:hAnsi="Arial" w:cs="Arial"/>
      <w:sz w:val="20"/>
      <w:szCs w:val="20"/>
    </w:rPr>
  </w:style>
  <w:style w:type="paragraph" w:customStyle="1" w:styleId="texto">
    <w:name w:val="texto"/>
    <w:basedOn w:val="Normal"/>
    <w:uiPriority w:val="99"/>
    <w:rsid w:val="007530BB"/>
    <w:pPr>
      <w:spacing w:before="100" w:beforeAutospacing="1" w:after="100" w:afterAutospacing="1"/>
    </w:pPr>
    <w:rPr>
      <w:rFonts w:ascii="Arial" w:eastAsiaTheme="minorEastAsia" w:hAnsi="Arial" w:cs="Arial"/>
      <w:sz w:val="21"/>
      <w:szCs w:val="21"/>
    </w:rPr>
  </w:style>
  <w:style w:type="paragraph" w:customStyle="1" w:styleId="tituloclausula">
    <w:name w:val="tituloclausula"/>
    <w:basedOn w:val="Normal"/>
    <w:uiPriority w:val="99"/>
    <w:rsid w:val="007530BB"/>
    <w:pPr>
      <w:spacing w:before="100" w:beforeAutospacing="1" w:after="100" w:afterAutospacing="1"/>
    </w:pPr>
    <w:rPr>
      <w:rFonts w:ascii="Arial" w:eastAsiaTheme="minorEastAsia" w:hAnsi="Arial" w:cs="Arial"/>
      <w:sz w:val="21"/>
      <w:szCs w:val="21"/>
    </w:rPr>
  </w:style>
  <w:style w:type="paragraph" w:customStyle="1" w:styleId="descricaoclausula">
    <w:name w:val="descricaoclausula"/>
    <w:basedOn w:val="Normal"/>
    <w:uiPriority w:val="99"/>
    <w:rsid w:val="007530BB"/>
    <w:pPr>
      <w:spacing w:before="100" w:beforeAutospacing="1" w:after="100" w:afterAutospacing="1"/>
    </w:pPr>
    <w:rPr>
      <w:rFonts w:ascii="Arial" w:eastAsiaTheme="minorEastAsia" w:hAnsi="Arial" w:cs="Arial"/>
      <w:sz w:val="21"/>
      <w:szCs w:val="21"/>
    </w:rPr>
  </w:style>
  <w:style w:type="paragraph" w:customStyle="1" w:styleId="textogrupo">
    <w:name w:val="textogrupo"/>
    <w:basedOn w:val="Normal"/>
    <w:uiPriority w:val="99"/>
    <w:rsid w:val="007530BB"/>
    <w:pPr>
      <w:spacing w:before="100" w:beforeAutospacing="1" w:after="100" w:afterAutospacing="1"/>
    </w:pPr>
    <w:rPr>
      <w:rFonts w:ascii="Arial" w:eastAsiaTheme="minorEastAsia" w:hAnsi="Arial" w:cs="Arial"/>
      <w:caps/>
      <w:sz w:val="27"/>
      <w:szCs w:val="27"/>
    </w:rPr>
  </w:style>
  <w:style w:type="paragraph" w:customStyle="1" w:styleId="textosubgrupo">
    <w:name w:val="textosubgrupo"/>
    <w:basedOn w:val="Normal"/>
    <w:uiPriority w:val="99"/>
    <w:rsid w:val="007530BB"/>
    <w:pPr>
      <w:spacing w:before="100" w:beforeAutospacing="1" w:after="100" w:afterAutospacing="1"/>
    </w:pPr>
    <w:rPr>
      <w:rFonts w:ascii="Arial" w:eastAsiaTheme="minorEastAsia" w:hAnsi="Arial" w:cs="Arial"/>
      <w:caps/>
    </w:rPr>
  </w:style>
  <w:style w:type="paragraph" w:customStyle="1" w:styleId="textonome">
    <w:name w:val="textonome"/>
    <w:basedOn w:val="Normal"/>
    <w:uiPriority w:val="99"/>
    <w:rsid w:val="007530BB"/>
    <w:pPr>
      <w:spacing w:before="100" w:beforeAutospacing="1" w:after="100" w:afterAutospacing="1"/>
    </w:pPr>
    <w:rPr>
      <w:rFonts w:ascii="Arial" w:eastAsiaTheme="minorEastAsia" w:hAnsi="Arial" w:cs="Arial"/>
      <w:b/>
      <w:bCs/>
      <w:caps/>
      <w:sz w:val="18"/>
      <w:szCs w:val="18"/>
    </w:rPr>
  </w:style>
  <w:style w:type="paragraph" w:customStyle="1" w:styleId="textofuncao">
    <w:name w:val="textofuncao"/>
    <w:basedOn w:val="Normal"/>
    <w:uiPriority w:val="99"/>
    <w:rsid w:val="007530BB"/>
    <w:pPr>
      <w:spacing w:before="100" w:beforeAutospacing="1" w:after="100" w:afterAutospacing="1"/>
    </w:pPr>
    <w:rPr>
      <w:rFonts w:ascii="Verdana" w:eastAsiaTheme="minorEastAsia" w:hAnsi="Verdana"/>
      <w:b/>
      <w:bCs/>
      <w:sz w:val="18"/>
      <w:szCs w:val="18"/>
    </w:rPr>
  </w:style>
  <w:style w:type="paragraph" w:customStyle="1" w:styleId="pagebreak">
    <w:name w:val="pagebreak"/>
    <w:basedOn w:val="Normal"/>
    <w:uiPriority w:val="99"/>
    <w:rsid w:val="007530BB"/>
    <w:pPr>
      <w:spacing w:before="100" w:beforeAutospacing="1" w:after="100" w:afterAutospacing="1"/>
    </w:pPr>
    <w:rPr>
      <w:rFonts w:eastAsiaTheme="minorEastAsia"/>
    </w:rPr>
  </w:style>
  <w:style w:type="character" w:styleId="nfase">
    <w:name w:val="Emphasis"/>
    <w:basedOn w:val="Fontepargpadro"/>
    <w:uiPriority w:val="20"/>
    <w:qFormat/>
    <w:rsid w:val="007530BB"/>
    <w:rPr>
      <w:i/>
      <w:iCs/>
    </w:rPr>
  </w:style>
  <w:style w:type="paragraph" w:styleId="Textodebalo">
    <w:name w:val="Balloon Text"/>
    <w:basedOn w:val="Normal"/>
    <w:link w:val="TextodebaloChar"/>
    <w:uiPriority w:val="99"/>
    <w:semiHidden/>
    <w:unhideWhenUsed/>
    <w:rsid w:val="00E9100B"/>
    <w:rPr>
      <w:rFonts w:ascii="Segoe UI" w:hAnsi="Segoe UI" w:cs="Segoe UI"/>
      <w:sz w:val="18"/>
      <w:szCs w:val="18"/>
    </w:rPr>
  </w:style>
  <w:style w:type="character" w:customStyle="1" w:styleId="TextodebaloChar">
    <w:name w:val="Texto de balão Char"/>
    <w:basedOn w:val="Fontepargpadro"/>
    <w:link w:val="Textodebalo"/>
    <w:uiPriority w:val="99"/>
    <w:semiHidden/>
    <w:rsid w:val="00E9100B"/>
    <w:rPr>
      <w:rFonts w:ascii="Segoe UI" w:eastAsia="Times New Roman" w:hAnsi="Segoe UI" w:cs="Segoe UI"/>
      <w:sz w:val="18"/>
      <w:szCs w:val="18"/>
      <w:lang w:eastAsia="pt-BR"/>
    </w:rPr>
  </w:style>
  <w:style w:type="paragraph" w:styleId="SemEspaamento">
    <w:name w:val="No Spacing"/>
    <w:uiPriority w:val="1"/>
    <w:qFormat/>
    <w:rsid w:val="005D56CD"/>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5064">
      <w:bodyDiv w:val="1"/>
      <w:marLeft w:val="0"/>
      <w:marRight w:val="0"/>
      <w:marTop w:val="0"/>
      <w:marBottom w:val="0"/>
      <w:divBdr>
        <w:top w:val="none" w:sz="0" w:space="0" w:color="auto"/>
        <w:left w:val="none" w:sz="0" w:space="0" w:color="auto"/>
        <w:bottom w:val="none" w:sz="0" w:space="0" w:color="auto"/>
        <w:right w:val="none" w:sz="0" w:space="0" w:color="auto"/>
      </w:divBdr>
    </w:div>
    <w:div w:id="55012790">
      <w:bodyDiv w:val="1"/>
      <w:marLeft w:val="0"/>
      <w:marRight w:val="0"/>
      <w:marTop w:val="0"/>
      <w:marBottom w:val="0"/>
      <w:divBdr>
        <w:top w:val="none" w:sz="0" w:space="0" w:color="auto"/>
        <w:left w:val="none" w:sz="0" w:space="0" w:color="auto"/>
        <w:bottom w:val="none" w:sz="0" w:space="0" w:color="auto"/>
        <w:right w:val="none" w:sz="0" w:space="0" w:color="auto"/>
      </w:divBdr>
    </w:div>
    <w:div w:id="254243069">
      <w:bodyDiv w:val="1"/>
      <w:marLeft w:val="0"/>
      <w:marRight w:val="0"/>
      <w:marTop w:val="0"/>
      <w:marBottom w:val="0"/>
      <w:divBdr>
        <w:top w:val="none" w:sz="0" w:space="0" w:color="auto"/>
        <w:left w:val="none" w:sz="0" w:space="0" w:color="auto"/>
        <w:bottom w:val="none" w:sz="0" w:space="0" w:color="auto"/>
        <w:right w:val="none" w:sz="0" w:space="0" w:color="auto"/>
      </w:divBdr>
    </w:div>
    <w:div w:id="552665319">
      <w:bodyDiv w:val="1"/>
      <w:marLeft w:val="0"/>
      <w:marRight w:val="0"/>
      <w:marTop w:val="0"/>
      <w:marBottom w:val="0"/>
      <w:divBdr>
        <w:top w:val="none" w:sz="0" w:space="0" w:color="auto"/>
        <w:left w:val="none" w:sz="0" w:space="0" w:color="auto"/>
        <w:bottom w:val="none" w:sz="0" w:space="0" w:color="auto"/>
        <w:right w:val="none" w:sz="0" w:space="0" w:color="auto"/>
      </w:divBdr>
    </w:div>
    <w:div w:id="622199106">
      <w:bodyDiv w:val="1"/>
      <w:marLeft w:val="0"/>
      <w:marRight w:val="0"/>
      <w:marTop w:val="0"/>
      <w:marBottom w:val="0"/>
      <w:divBdr>
        <w:top w:val="none" w:sz="0" w:space="0" w:color="auto"/>
        <w:left w:val="none" w:sz="0" w:space="0" w:color="auto"/>
        <w:bottom w:val="none" w:sz="0" w:space="0" w:color="auto"/>
        <w:right w:val="none" w:sz="0" w:space="0" w:color="auto"/>
      </w:divBdr>
    </w:div>
    <w:div w:id="719138096">
      <w:bodyDiv w:val="1"/>
      <w:marLeft w:val="0"/>
      <w:marRight w:val="0"/>
      <w:marTop w:val="0"/>
      <w:marBottom w:val="0"/>
      <w:divBdr>
        <w:top w:val="none" w:sz="0" w:space="0" w:color="auto"/>
        <w:left w:val="none" w:sz="0" w:space="0" w:color="auto"/>
        <w:bottom w:val="none" w:sz="0" w:space="0" w:color="auto"/>
        <w:right w:val="none" w:sz="0" w:space="0" w:color="auto"/>
      </w:divBdr>
    </w:div>
    <w:div w:id="821435727">
      <w:bodyDiv w:val="1"/>
      <w:marLeft w:val="0"/>
      <w:marRight w:val="0"/>
      <w:marTop w:val="0"/>
      <w:marBottom w:val="0"/>
      <w:divBdr>
        <w:top w:val="none" w:sz="0" w:space="0" w:color="auto"/>
        <w:left w:val="none" w:sz="0" w:space="0" w:color="auto"/>
        <w:bottom w:val="none" w:sz="0" w:space="0" w:color="auto"/>
        <w:right w:val="none" w:sz="0" w:space="0" w:color="auto"/>
      </w:divBdr>
    </w:div>
    <w:div w:id="1048070458">
      <w:bodyDiv w:val="1"/>
      <w:marLeft w:val="0"/>
      <w:marRight w:val="0"/>
      <w:marTop w:val="0"/>
      <w:marBottom w:val="0"/>
      <w:divBdr>
        <w:top w:val="none" w:sz="0" w:space="0" w:color="auto"/>
        <w:left w:val="none" w:sz="0" w:space="0" w:color="auto"/>
        <w:bottom w:val="none" w:sz="0" w:space="0" w:color="auto"/>
        <w:right w:val="none" w:sz="0" w:space="0" w:color="auto"/>
      </w:divBdr>
    </w:div>
    <w:div w:id="1250236355">
      <w:bodyDiv w:val="1"/>
      <w:marLeft w:val="0"/>
      <w:marRight w:val="0"/>
      <w:marTop w:val="0"/>
      <w:marBottom w:val="0"/>
      <w:divBdr>
        <w:top w:val="none" w:sz="0" w:space="0" w:color="auto"/>
        <w:left w:val="none" w:sz="0" w:space="0" w:color="auto"/>
        <w:bottom w:val="none" w:sz="0" w:space="0" w:color="auto"/>
        <w:right w:val="none" w:sz="0" w:space="0" w:color="auto"/>
      </w:divBdr>
    </w:div>
    <w:div w:id="1453477114">
      <w:bodyDiv w:val="1"/>
      <w:marLeft w:val="0"/>
      <w:marRight w:val="0"/>
      <w:marTop w:val="0"/>
      <w:marBottom w:val="0"/>
      <w:divBdr>
        <w:top w:val="none" w:sz="0" w:space="0" w:color="auto"/>
        <w:left w:val="none" w:sz="0" w:space="0" w:color="auto"/>
        <w:bottom w:val="none" w:sz="0" w:space="0" w:color="auto"/>
        <w:right w:val="none" w:sz="0" w:space="0" w:color="auto"/>
      </w:divBdr>
    </w:div>
    <w:div w:id="1479304516">
      <w:bodyDiv w:val="1"/>
      <w:marLeft w:val="0"/>
      <w:marRight w:val="0"/>
      <w:marTop w:val="0"/>
      <w:marBottom w:val="0"/>
      <w:divBdr>
        <w:top w:val="none" w:sz="0" w:space="0" w:color="auto"/>
        <w:left w:val="none" w:sz="0" w:space="0" w:color="auto"/>
        <w:bottom w:val="none" w:sz="0" w:space="0" w:color="auto"/>
        <w:right w:val="none" w:sz="0" w:space="0" w:color="auto"/>
      </w:divBdr>
    </w:div>
    <w:div w:id="1681619048">
      <w:bodyDiv w:val="1"/>
      <w:marLeft w:val="0"/>
      <w:marRight w:val="0"/>
      <w:marTop w:val="0"/>
      <w:marBottom w:val="0"/>
      <w:divBdr>
        <w:top w:val="none" w:sz="0" w:space="0" w:color="auto"/>
        <w:left w:val="none" w:sz="0" w:space="0" w:color="auto"/>
        <w:bottom w:val="none" w:sz="0" w:space="0" w:color="auto"/>
        <w:right w:val="none" w:sz="0" w:space="0" w:color="auto"/>
      </w:divBdr>
      <w:divsChild>
        <w:div w:id="1101685912">
          <w:marLeft w:val="0"/>
          <w:marRight w:val="0"/>
          <w:marTop w:val="0"/>
          <w:marBottom w:val="0"/>
          <w:divBdr>
            <w:top w:val="none" w:sz="0" w:space="0" w:color="auto"/>
            <w:left w:val="none" w:sz="0" w:space="0" w:color="auto"/>
            <w:bottom w:val="none" w:sz="0" w:space="0" w:color="auto"/>
            <w:right w:val="none" w:sz="0" w:space="0" w:color="auto"/>
          </w:divBdr>
        </w:div>
        <w:div w:id="602808636">
          <w:marLeft w:val="0"/>
          <w:marRight w:val="0"/>
          <w:marTop w:val="0"/>
          <w:marBottom w:val="0"/>
          <w:divBdr>
            <w:top w:val="none" w:sz="0" w:space="0" w:color="auto"/>
            <w:left w:val="none" w:sz="0" w:space="0" w:color="auto"/>
            <w:bottom w:val="none" w:sz="0" w:space="0" w:color="auto"/>
            <w:right w:val="none" w:sz="0" w:space="0" w:color="auto"/>
          </w:divBdr>
        </w:div>
      </w:divsChild>
    </w:div>
    <w:div w:id="1770737102">
      <w:bodyDiv w:val="1"/>
      <w:marLeft w:val="0"/>
      <w:marRight w:val="0"/>
      <w:marTop w:val="0"/>
      <w:marBottom w:val="0"/>
      <w:divBdr>
        <w:top w:val="none" w:sz="0" w:space="0" w:color="auto"/>
        <w:left w:val="none" w:sz="0" w:space="0" w:color="auto"/>
        <w:bottom w:val="none" w:sz="0" w:space="0" w:color="auto"/>
        <w:right w:val="none" w:sz="0" w:space="0" w:color="auto"/>
      </w:divBdr>
    </w:div>
    <w:div w:id="1846360661">
      <w:bodyDiv w:val="1"/>
      <w:marLeft w:val="0"/>
      <w:marRight w:val="0"/>
      <w:marTop w:val="0"/>
      <w:marBottom w:val="0"/>
      <w:divBdr>
        <w:top w:val="none" w:sz="0" w:space="0" w:color="auto"/>
        <w:left w:val="none" w:sz="0" w:space="0" w:color="auto"/>
        <w:bottom w:val="none" w:sz="0" w:space="0" w:color="auto"/>
        <w:right w:val="none" w:sz="0" w:space="0" w:color="auto"/>
      </w:divBdr>
    </w:div>
    <w:div w:id="2003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0AD60-3B42-4ED0-AB78-3A401AD8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27</Pages>
  <Words>11000</Words>
  <Characters>59404</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Mauro Garcia</dc:creator>
  <cp:lastModifiedBy>Admin</cp:lastModifiedBy>
  <cp:revision>4</cp:revision>
  <cp:lastPrinted>2021-07-15T14:57:00Z</cp:lastPrinted>
  <dcterms:created xsi:type="dcterms:W3CDTF">2021-07-15T15:05:00Z</dcterms:created>
  <dcterms:modified xsi:type="dcterms:W3CDTF">2021-07-29T11:21:00Z</dcterms:modified>
</cp:coreProperties>
</file>